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C5" w:rsidRPr="009854FA" w:rsidRDefault="009150C5" w:rsidP="009150C5">
      <w:pPr>
        <w:pStyle w:val="Heading2"/>
        <w:numPr>
          <w:ilvl w:val="0"/>
          <w:numId w:val="0"/>
        </w:numPr>
        <w:ind w:left="576" w:hanging="576"/>
        <w:jc w:val="center"/>
        <w:rPr>
          <w:rFonts w:cs="Tahoma"/>
          <w:sz w:val="36"/>
          <w:szCs w:val="36"/>
        </w:rPr>
      </w:pPr>
      <w:r w:rsidRPr="009854FA">
        <w:rPr>
          <w:rFonts w:cs="Tahoma"/>
          <w:sz w:val="36"/>
          <w:szCs w:val="36"/>
        </w:rPr>
        <w:t>STEP 1: SCOPE OF WORK</w:t>
      </w:r>
    </w:p>
    <w:p w:rsidR="009150C5" w:rsidRPr="009854FA" w:rsidRDefault="009150C5" w:rsidP="009150C5">
      <w:pPr>
        <w:spacing w:after="200"/>
        <w:rPr>
          <w:rFonts w:cs="Tahoma"/>
          <w:b/>
          <w:sz w:val="4"/>
          <w:szCs w:val="4"/>
        </w:rPr>
      </w:pPr>
    </w:p>
    <w:p w:rsidR="009D1F7B" w:rsidRPr="009854FA" w:rsidRDefault="00622714" w:rsidP="009150C5">
      <w:pPr>
        <w:spacing w:after="200"/>
        <w:rPr>
          <w:rFonts w:cs="Tahoma"/>
        </w:rPr>
      </w:pPr>
      <w:r w:rsidRPr="009854FA">
        <w:rPr>
          <w:rFonts w:cs="Tahoma"/>
          <w:b/>
          <w:highlight w:val="yellow"/>
        </w:rPr>
        <w:t xml:space="preserve">Creating a Scope of Work: </w:t>
      </w:r>
      <w:r w:rsidR="002159DF" w:rsidRPr="009854FA">
        <w:rPr>
          <w:rFonts w:cs="Tahoma"/>
          <w:highlight w:val="yellow"/>
        </w:rPr>
        <w:t>You</w:t>
      </w:r>
      <w:r w:rsidRPr="009854FA">
        <w:rPr>
          <w:rFonts w:cs="Tahoma"/>
          <w:highlight w:val="yellow"/>
        </w:rPr>
        <w:t xml:space="preserve">r Scope of Work </w:t>
      </w:r>
      <w:r w:rsidR="002159DF" w:rsidRPr="009854FA">
        <w:rPr>
          <w:rFonts w:cs="Tahoma"/>
          <w:highlight w:val="yellow"/>
        </w:rPr>
        <w:t xml:space="preserve">should be </w:t>
      </w:r>
      <w:r w:rsidR="00BB39EE" w:rsidRPr="009854FA">
        <w:rPr>
          <w:rFonts w:cs="Tahoma"/>
          <w:highlight w:val="yellow"/>
        </w:rPr>
        <w:t>clear and succinct.</w:t>
      </w:r>
      <w:r w:rsidR="00BB39EE" w:rsidRPr="009854FA">
        <w:rPr>
          <w:rFonts w:cs="Tahoma"/>
          <w:b/>
          <w:highlight w:val="yellow"/>
        </w:rPr>
        <w:t xml:space="preserve"> </w:t>
      </w:r>
      <w:r w:rsidR="009D1F7B" w:rsidRPr="009854FA">
        <w:rPr>
          <w:rFonts w:cs="Tahoma"/>
          <w:highlight w:val="yellow"/>
        </w:rPr>
        <w:t>What is needed to know in order to make understanding of the required good or service more complete?  What do you hope to accomplish?  What are your overall goals and objectives (provide a bulleted tiered listing), materials needed to perform as known at this time. Objective</w:t>
      </w:r>
      <w:r w:rsidR="00EA082E">
        <w:rPr>
          <w:rFonts w:cs="Tahoma"/>
          <w:highlight w:val="yellow"/>
        </w:rPr>
        <w:t>s</w:t>
      </w:r>
      <w:r w:rsidR="009D1F7B" w:rsidRPr="009854FA">
        <w:rPr>
          <w:rFonts w:cs="Tahoma"/>
          <w:highlight w:val="yellow"/>
        </w:rPr>
        <w:t xml:space="preserve"> should provide an overview of the tasks to be completed with this project.  Include any constraints or issues you foresee happening</w:t>
      </w:r>
      <w:r w:rsidR="00EA082E">
        <w:rPr>
          <w:rFonts w:cs="Tahoma"/>
          <w:highlight w:val="yellow"/>
        </w:rPr>
        <w:t xml:space="preserve"> (</w:t>
      </w:r>
      <w:r w:rsidR="009D1F7B" w:rsidRPr="009854FA">
        <w:rPr>
          <w:rFonts w:cs="Tahoma"/>
          <w:highlight w:val="yellow"/>
        </w:rPr>
        <w:t>i.e.</w:t>
      </w:r>
      <w:r w:rsidR="00EA082E">
        <w:rPr>
          <w:rFonts w:cs="Tahoma"/>
          <w:highlight w:val="yellow"/>
        </w:rPr>
        <w:t xml:space="preserve"> </w:t>
      </w:r>
      <w:r w:rsidR="009D1F7B" w:rsidRPr="009854FA">
        <w:rPr>
          <w:rFonts w:cs="Tahoma"/>
          <w:highlight w:val="yellow"/>
        </w:rPr>
        <w:t>Product requires inside delivery and must be provided in 50 gallon drums, etc…</w:t>
      </w:r>
      <w:r w:rsidR="00EA082E">
        <w:rPr>
          <w:rFonts w:cs="Tahoma"/>
          <w:highlight w:val="yellow"/>
        </w:rPr>
        <w:t>).</w:t>
      </w:r>
      <w:r w:rsidR="009D1F7B" w:rsidRPr="009854FA">
        <w:rPr>
          <w:rFonts w:cs="Tahoma"/>
          <w:highlight w:val="yellow"/>
        </w:rPr>
        <w:t xml:space="preserve"> Define the required or desired turnaround times after receipt of order (ARO).</w:t>
      </w:r>
    </w:p>
    <w:p w:rsidR="002159DF" w:rsidRPr="009854FA" w:rsidRDefault="002159DF" w:rsidP="009150C5">
      <w:pPr>
        <w:spacing w:after="200"/>
        <w:rPr>
          <w:rFonts w:eastAsiaTheme="majorEastAsia" w:cs="Tahoma"/>
          <w:b/>
          <w:bCs/>
        </w:rPr>
      </w:pPr>
      <w:r w:rsidRPr="009854FA">
        <w:rPr>
          <w:rFonts w:cs="Tahoma"/>
          <w:b/>
        </w:rPr>
        <w:t xml:space="preserve">Scope of Work: </w:t>
      </w:r>
      <w:r w:rsidRPr="009854FA">
        <w:rPr>
          <w:rFonts w:cs="Tahoma"/>
          <w:highlight w:val="yellow"/>
        </w:rPr>
        <w:t xml:space="preserve">Introduce the required good or service and describe its end use.  Provide a brief background of any information that is important to understand in order to provide the good or service.  General description of the project.  </w:t>
      </w:r>
    </w:p>
    <w:p w:rsidR="00A543E0" w:rsidRPr="00027B12" w:rsidRDefault="009D1F7B" w:rsidP="00A543E0">
      <w:pPr>
        <w:ind w:left="720"/>
        <w:rPr>
          <w:rFonts w:cs="Tahoma"/>
          <w:i/>
          <w:shd w:val="clear" w:color="auto" w:fill="FFFFFF"/>
        </w:rPr>
      </w:pPr>
      <w:r w:rsidRPr="009854FA">
        <w:rPr>
          <w:rFonts w:cs="Tahoma"/>
          <w:b/>
          <w:shd w:val="clear" w:color="auto" w:fill="FFFFFF"/>
        </w:rPr>
        <w:t>Example:</w:t>
      </w:r>
      <w:r w:rsidRPr="009854FA">
        <w:rPr>
          <w:rFonts w:cs="Tahoma"/>
          <w:shd w:val="clear" w:color="auto" w:fill="FFFFFF"/>
        </w:rPr>
        <w:t xml:space="preserve"> </w:t>
      </w:r>
      <w:r w:rsidR="00A543E0" w:rsidRPr="00027B12">
        <w:rPr>
          <w:rFonts w:cs="Tahoma"/>
          <w:i/>
          <w:shd w:val="clear" w:color="auto" w:fill="FFFFFF"/>
        </w:rPr>
        <w:t>The City of Roswell is seeking quotes for LED Display Board rental services for City sanctioned events in 2022. Events will be within City Limits. The successful Offeror must be able to provide deliver, set up and takedown LED display board(s) as directed by the City. In accordance with City’s terms and conditions, no minimum is guarantee is expressed or implied as to the total quantity of LED Display Board(s) rentals needed for events. Offeror shall submit pricing through Bonfire Portal. Prices should include all costs associated with rental services.</w:t>
      </w:r>
    </w:p>
    <w:p w:rsidR="009D1F7B" w:rsidRPr="009854FA" w:rsidRDefault="009D1F7B" w:rsidP="0059186A">
      <w:pPr>
        <w:spacing w:line="240" w:lineRule="auto"/>
        <w:rPr>
          <w:rFonts w:cs="Tahoma"/>
          <w:b/>
        </w:rPr>
      </w:pPr>
    </w:p>
    <w:p w:rsidR="00B677B4" w:rsidRPr="009854FA" w:rsidRDefault="00B677B4" w:rsidP="0059186A">
      <w:pPr>
        <w:spacing w:line="240" w:lineRule="auto"/>
        <w:rPr>
          <w:rFonts w:cs="Tahoma"/>
        </w:rPr>
      </w:pPr>
      <w:r w:rsidRPr="009854FA">
        <w:rPr>
          <w:rFonts w:cs="Tahoma"/>
          <w:b/>
        </w:rPr>
        <w:t xml:space="preserve">Specifications: </w:t>
      </w:r>
      <w:r w:rsidR="00EA082E">
        <w:rPr>
          <w:rFonts w:cs="Tahoma"/>
          <w:highlight w:val="yellow"/>
        </w:rPr>
        <w:t>S</w:t>
      </w:r>
      <w:r w:rsidRPr="009854FA">
        <w:rPr>
          <w:rFonts w:cs="Tahoma"/>
          <w:highlight w:val="yellow"/>
        </w:rPr>
        <w:t>et parameters and explain</w:t>
      </w:r>
      <w:r w:rsidRPr="009854FA">
        <w:rPr>
          <w:rFonts w:cs="Tahoma"/>
          <w:b/>
          <w:highlight w:val="yellow"/>
        </w:rPr>
        <w:t xml:space="preserve"> </w:t>
      </w:r>
      <w:r w:rsidRPr="009854FA">
        <w:rPr>
          <w:rFonts w:cs="Tahoma"/>
          <w:highlight w:val="yellow"/>
        </w:rPr>
        <w:t>how you are measuring or quantifying the requested goods/services being delivered</w:t>
      </w:r>
      <w:r w:rsidR="0059186A" w:rsidRPr="009854FA">
        <w:rPr>
          <w:rFonts w:cs="Tahoma"/>
          <w:highlight w:val="yellow"/>
        </w:rPr>
        <w:t xml:space="preserve"> such as: </w:t>
      </w:r>
      <w:bookmarkStart w:id="0" w:name="_Toc514055961"/>
      <w:r w:rsidR="0059186A" w:rsidRPr="009854FA">
        <w:rPr>
          <w:rFonts w:cs="Tahoma"/>
          <w:highlight w:val="yellow"/>
        </w:rPr>
        <w:t>s</w:t>
      </w:r>
      <w:r w:rsidRPr="009854FA">
        <w:rPr>
          <w:rFonts w:cs="Tahoma"/>
          <w:highlight w:val="yellow"/>
        </w:rPr>
        <w:t>ize</w:t>
      </w:r>
      <w:r w:rsidR="0059186A" w:rsidRPr="009854FA">
        <w:rPr>
          <w:rFonts w:cs="Tahoma"/>
          <w:highlight w:val="yellow"/>
        </w:rPr>
        <w:t>, c</w:t>
      </w:r>
      <w:r w:rsidRPr="009854FA">
        <w:rPr>
          <w:rFonts w:cs="Tahoma"/>
          <w:highlight w:val="yellow"/>
        </w:rPr>
        <w:t>omposition</w:t>
      </w:r>
      <w:r w:rsidR="0059186A" w:rsidRPr="009854FA">
        <w:rPr>
          <w:rFonts w:cs="Tahoma"/>
          <w:highlight w:val="yellow"/>
        </w:rPr>
        <w:t>, quantity and pa</w:t>
      </w:r>
      <w:r w:rsidRPr="009854FA">
        <w:rPr>
          <w:rFonts w:cs="Tahoma"/>
          <w:highlight w:val="yellow"/>
        </w:rPr>
        <w:t>ckaging</w:t>
      </w:r>
      <w:r w:rsidR="0059186A" w:rsidRPr="009854FA">
        <w:rPr>
          <w:rFonts w:cs="Tahoma"/>
          <w:highlight w:val="yellow"/>
        </w:rPr>
        <w:t>, m</w:t>
      </w:r>
      <w:r w:rsidRPr="009854FA">
        <w:rPr>
          <w:rFonts w:cs="Tahoma"/>
          <w:highlight w:val="yellow"/>
        </w:rPr>
        <w:t xml:space="preserve">ake and </w:t>
      </w:r>
      <w:r w:rsidR="0059186A" w:rsidRPr="009854FA">
        <w:rPr>
          <w:rFonts w:cs="Tahoma"/>
          <w:highlight w:val="yellow"/>
        </w:rPr>
        <w:t>m</w:t>
      </w:r>
      <w:r w:rsidRPr="009854FA">
        <w:rPr>
          <w:rFonts w:cs="Tahoma"/>
          <w:highlight w:val="yellow"/>
        </w:rPr>
        <w:t>odel</w:t>
      </w:r>
      <w:r w:rsidR="0059186A" w:rsidRPr="009854FA">
        <w:rPr>
          <w:rFonts w:cs="Tahoma"/>
          <w:highlight w:val="yellow"/>
        </w:rPr>
        <w:t>, p</w:t>
      </w:r>
      <w:r w:rsidRPr="009854FA">
        <w:rPr>
          <w:rFonts w:cs="Tahoma"/>
          <w:highlight w:val="yellow"/>
        </w:rPr>
        <w:t>lans</w:t>
      </w:r>
      <w:r w:rsidR="0059186A" w:rsidRPr="009854FA">
        <w:rPr>
          <w:rFonts w:cs="Tahoma"/>
          <w:highlight w:val="yellow"/>
        </w:rPr>
        <w:t>, per</w:t>
      </w:r>
      <w:r w:rsidRPr="009854FA">
        <w:rPr>
          <w:rFonts w:cs="Tahoma"/>
          <w:highlight w:val="yellow"/>
        </w:rPr>
        <w:t xml:space="preserve">formance </w:t>
      </w:r>
      <w:r w:rsidR="0059186A" w:rsidRPr="009854FA">
        <w:rPr>
          <w:rFonts w:cs="Tahoma"/>
          <w:highlight w:val="yellow"/>
        </w:rPr>
        <w:t>p</w:t>
      </w:r>
      <w:r w:rsidRPr="009854FA">
        <w:rPr>
          <w:rFonts w:cs="Tahoma"/>
          <w:highlight w:val="yellow"/>
        </w:rPr>
        <w:t>arameters</w:t>
      </w:r>
      <w:r w:rsidR="0059186A" w:rsidRPr="009854FA">
        <w:rPr>
          <w:rFonts w:cs="Tahoma"/>
          <w:highlight w:val="yellow"/>
        </w:rPr>
        <w:t>, c</w:t>
      </w:r>
      <w:r w:rsidRPr="009854FA">
        <w:rPr>
          <w:rFonts w:cs="Tahoma"/>
          <w:highlight w:val="yellow"/>
        </w:rPr>
        <w:t xml:space="preserve">odes / </w:t>
      </w:r>
      <w:r w:rsidR="0059186A" w:rsidRPr="009854FA">
        <w:rPr>
          <w:rFonts w:cs="Tahoma"/>
          <w:highlight w:val="yellow"/>
        </w:rPr>
        <w:t>s</w:t>
      </w:r>
      <w:r w:rsidRPr="009854FA">
        <w:rPr>
          <w:rFonts w:cs="Tahoma"/>
          <w:highlight w:val="yellow"/>
        </w:rPr>
        <w:t>tandards</w:t>
      </w:r>
      <w:r w:rsidR="0059186A" w:rsidRPr="009854FA">
        <w:rPr>
          <w:rFonts w:cs="Tahoma"/>
          <w:highlight w:val="yellow"/>
        </w:rPr>
        <w:t>, i</w:t>
      </w:r>
      <w:r w:rsidRPr="009854FA">
        <w:rPr>
          <w:rFonts w:cs="Tahoma"/>
          <w:highlight w:val="yellow"/>
        </w:rPr>
        <w:t xml:space="preserve">nstallation </w:t>
      </w:r>
      <w:r w:rsidR="0059186A" w:rsidRPr="009854FA">
        <w:rPr>
          <w:rFonts w:cs="Tahoma"/>
          <w:highlight w:val="yellow"/>
        </w:rPr>
        <w:t>r</w:t>
      </w:r>
      <w:r w:rsidRPr="009854FA">
        <w:rPr>
          <w:rFonts w:cs="Tahoma"/>
          <w:highlight w:val="yellow"/>
        </w:rPr>
        <w:t>equirements</w:t>
      </w:r>
      <w:r w:rsidR="0059186A" w:rsidRPr="009854FA">
        <w:rPr>
          <w:rFonts w:cs="Tahoma"/>
          <w:highlight w:val="yellow"/>
        </w:rPr>
        <w:t>, operating re</w:t>
      </w:r>
      <w:r w:rsidRPr="009854FA">
        <w:rPr>
          <w:rFonts w:cs="Tahoma"/>
          <w:highlight w:val="yellow"/>
        </w:rPr>
        <w:t>quirements</w:t>
      </w:r>
      <w:r w:rsidR="0059186A" w:rsidRPr="009854FA">
        <w:rPr>
          <w:rFonts w:cs="Tahoma"/>
          <w:highlight w:val="yellow"/>
        </w:rPr>
        <w:t>, q</w:t>
      </w:r>
      <w:r w:rsidRPr="009854FA">
        <w:rPr>
          <w:rFonts w:cs="Tahoma"/>
          <w:highlight w:val="yellow"/>
        </w:rPr>
        <w:t xml:space="preserve">uality </w:t>
      </w:r>
      <w:r w:rsidR="0059186A" w:rsidRPr="009854FA">
        <w:rPr>
          <w:rFonts w:cs="Tahoma"/>
          <w:highlight w:val="yellow"/>
        </w:rPr>
        <w:t>a</w:t>
      </w:r>
      <w:r w:rsidRPr="009854FA">
        <w:rPr>
          <w:rFonts w:cs="Tahoma"/>
          <w:highlight w:val="yellow"/>
        </w:rPr>
        <w:t>ssurance</w:t>
      </w:r>
      <w:r w:rsidR="0059186A" w:rsidRPr="009854FA">
        <w:rPr>
          <w:rFonts w:cs="Tahoma"/>
          <w:highlight w:val="yellow"/>
        </w:rPr>
        <w:t>.</w:t>
      </w:r>
      <w:r w:rsidR="0059186A" w:rsidRPr="009854FA">
        <w:rPr>
          <w:rFonts w:cs="Tahoma"/>
        </w:rPr>
        <w:t xml:space="preserve"> </w:t>
      </w:r>
    </w:p>
    <w:p w:rsidR="0059186A" w:rsidRPr="009854FA" w:rsidRDefault="0059186A" w:rsidP="00AD3E2D">
      <w:pPr>
        <w:spacing w:after="0" w:line="360" w:lineRule="auto"/>
        <w:ind w:left="720"/>
        <w:contextualSpacing/>
        <w:rPr>
          <w:rFonts w:cs="Tahoma"/>
        </w:rPr>
      </w:pPr>
      <w:r w:rsidRPr="009854FA">
        <w:rPr>
          <w:rFonts w:cs="Tahoma"/>
          <w:b/>
        </w:rPr>
        <w:t>Example</w:t>
      </w:r>
      <w:r w:rsidR="000E5787" w:rsidRPr="009854FA">
        <w:rPr>
          <w:rFonts w:cs="Tahoma"/>
          <w:b/>
        </w:rPr>
        <w:t>s</w:t>
      </w:r>
      <w:r w:rsidRPr="009854FA">
        <w:rPr>
          <w:rFonts w:cs="Tahoma"/>
          <w:b/>
        </w:rPr>
        <w:t>:</w:t>
      </w:r>
      <w:r w:rsidRPr="009854FA">
        <w:rPr>
          <w:rFonts w:cs="Tahoma"/>
        </w:rPr>
        <w:t xml:space="preserve"> </w:t>
      </w:r>
    </w:p>
    <w:p w:rsidR="00847C7E" w:rsidRPr="00027B12" w:rsidRDefault="00847C7E" w:rsidP="00AD3E2D">
      <w:pPr>
        <w:spacing w:after="0" w:line="360" w:lineRule="auto"/>
        <w:ind w:left="720"/>
        <w:contextualSpacing/>
        <w:rPr>
          <w:rFonts w:cs="Tahoma"/>
          <w:b/>
          <w:i/>
          <w:u w:val="single"/>
        </w:rPr>
      </w:pPr>
      <w:r w:rsidRPr="00027B12">
        <w:rPr>
          <w:rFonts w:cs="Tahoma"/>
          <w:b/>
          <w:i/>
          <w:u w:val="single"/>
        </w:rPr>
        <w:t>RENTAL SPECIFICATIONS</w:t>
      </w:r>
    </w:p>
    <w:bookmarkEnd w:id="0"/>
    <w:p w:rsidR="00A543E0" w:rsidRPr="00027B12" w:rsidRDefault="00A543E0" w:rsidP="00A543E0">
      <w:pPr>
        <w:ind w:left="720"/>
        <w:rPr>
          <w:rFonts w:cs="Tahoma"/>
          <w:b/>
          <w:bCs/>
          <w:i/>
        </w:rPr>
      </w:pPr>
      <w:r w:rsidRPr="00027B12">
        <w:rPr>
          <w:rFonts w:cs="Tahoma"/>
          <w:b/>
          <w:bCs/>
          <w:i/>
        </w:rPr>
        <w:t>Display Board Dimension Requirements:</w:t>
      </w:r>
    </w:p>
    <w:p w:rsidR="00A543E0" w:rsidRPr="00027B12" w:rsidRDefault="00A543E0" w:rsidP="00A543E0">
      <w:pPr>
        <w:numPr>
          <w:ilvl w:val="0"/>
          <w:numId w:val="28"/>
        </w:numPr>
        <w:spacing w:after="0" w:line="240" w:lineRule="auto"/>
        <w:ind w:left="1440"/>
        <w:contextualSpacing/>
        <w:rPr>
          <w:rFonts w:eastAsia="Times New Roman" w:cs="Tahoma"/>
          <w:i/>
        </w:rPr>
      </w:pPr>
      <w:r w:rsidRPr="00027B12">
        <w:rPr>
          <w:rFonts w:eastAsia="Times New Roman" w:cs="Tahoma"/>
          <w:b/>
          <w:i/>
        </w:rPr>
        <w:t xml:space="preserve">Dimension of LED Screen: </w:t>
      </w:r>
      <w:r w:rsidRPr="00027B12">
        <w:rPr>
          <w:rFonts w:eastAsia="Times New Roman" w:cs="Tahoma"/>
          <w:i/>
        </w:rPr>
        <w:t>7’ x 12’</w:t>
      </w:r>
    </w:p>
    <w:p w:rsidR="00A543E0" w:rsidRPr="00027B12" w:rsidRDefault="00A543E0" w:rsidP="00A543E0">
      <w:pPr>
        <w:pStyle w:val="ListParagraph"/>
        <w:numPr>
          <w:ilvl w:val="0"/>
          <w:numId w:val="28"/>
        </w:numPr>
        <w:spacing w:after="0" w:line="240" w:lineRule="auto"/>
        <w:ind w:left="1440"/>
        <w:rPr>
          <w:rFonts w:cs="Tahoma"/>
          <w:bCs/>
          <w:i/>
        </w:rPr>
      </w:pPr>
      <w:r w:rsidRPr="00027B12">
        <w:rPr>
          <w:rFonts w:cs="Tahoma"/>
          <w:b/>
          <w:bCs/>
          <w:i/>
        </w:rPr>
        <w:t>Picture Resolution:</w:t>
      </w:r>
      <w:r w:rsidRPr="00027B12">
        <w:rPr>
          <w:rFonts w:cs="Tahoma"/>
          <w:bCs/>
          <w:i/>
        </w:rPr>
        <w:t xml:space="preserve"> </w:t>
      </w:r>
    </w:p>
    <w:p w:rsidR="00A543E0" w:rsidRPr="00027B12" w:rsidRDefault="00A543E0" w:rsidP="00A543E0">
      <w:pPr>
        <w:pStyle w:val="ListParagraph"/>
        <w:numPr>
          <w:ilvl w:val="1"/>
          <w:numId w:val="28"/>
        </w:numPr>
        <w:spacing w:after="0" w:line="240" w:lineRule="auto"/>
        <w:ind w:left="1980"/>
        <w:rPr>
          <w:rFonts w:cs="Tahoma"/>
          <w:bCs/>
          <w:i/>
        </w:rPr>
      </w:pPr>
      <w:r w:rsidRPr="00027B12">
        <w:rPr>
          <w:rFonts w:cs="Tahoma"/>
          <w:bCs/>
          <w:i/>
        </w:rPr>
        <w:t>324 Pixels High x 528 Pixels Wide</w:t>
      </w:r>
    </w:p>
    <w:p w:rsidR="00A543E0" w:rsidRPr="00027B12" w:rsidRDefault="00A543E0" w:rsidP="00A543E0">
      <w:pPr>
        <w:numPr>
          <w:ilvl w:val="1"/>
          <w:numId w:val="28"/>
        </w:numPr>
        <w:spacing w:after="0" w:line="240" w:lineRule="auto"/>
        <w:ind w:left="1980"/>
        <w:contextualSpacing/>
        <w:rPr>
          <w:rFonts w:eastAsia="Times New Roman" w:cs="Tahoma"/>
          <w:i/>
        </w:rPr>
      </w:pPr>
      <w:r w:rsidRPr="00027B12">
        <w:rPr>
          <w:rFonts w:eastAsia="Times New Roman" w:cs="Tahoma"/>
          <w:i/>
        </w:rPr>
        <w:t xml:space="preserve">10 mm - RGB LED </w:t>
      </w:r>
    </w:p>
    <w:p w:rsidR="00A543E0" w:rsidRPr="00027B12" w:rsidRDefault="00A543E0" w:rsidP="00A543E0">
      <w:pPr>
        <w:pStyle w:val="ListParagraph"/>
        <w:numPr>
          <w:ilvl w:val="0"/>
          <w:numId w:val="28"/>
        </w:numPr>
        <w:spacing w:after="0" w:line="240" w:lineRule="auto"/>
        <w:ind w:left="1440"/>
        <w:rPr>
          <w:rFonts w:cs="Tahoma"/>
          <w:i/>
        </w:rPr>
      </w:pPr>
      <w:r w:rsidRPr="00027B12">
        <w:rPr>
          <w:rFonts w:cs="Tahoma"/>
          <w:b/>
          <w:i/>
        </w:rPr>
        <w:t xml:space="preserve">Audio: </w:t>
      </w:r>
      <w:r w:rsidRPr="00027B12">
        <w:rPr>
          <w:rFonts w:cs="Tahoma"/>
          <w:i/>
        </w:rPr>
        <w:t>Two (2) outdoor rated speakers per board</w:t>
      </w:r>
    </w:p>
    <w:p w:rsidR="00A543E0" w:rsidRPr="00027B12" w:rsidRDefault="00A543E0" w:rsidP="00A543E0">
      <w:pPr>
        <w:numPr>
          <w:ilvl w:val="0"/>
          <w:numId w:val="28"/>
        </w:numPr>
        <w:spacing w:after="0" w:line="240" w:lineRule="auto"/>
        <w:ind w:left="1440"/>
        <w:contextualSpacing/>
        <w:rPr>
          <w:rFonts w:eastAsia="Times New Roman" w:cs="Tahoma"/>
          <w:b/>
          <w:i/>
        </w:rPr>
      </w:pPr>
      <w:r w:rsidRPr="00027B12">
        <w:rPr>
          <w:rFonts w:eastAsia="Times New Roman" w:cs="Tahoma"/>
          <w:b/>
          <w:i/>
        </w:rPr>
        <w:t xml:space="preserve">Structure (mobile): </w:t>
      </w:r>
    </w:p>
    <w:p w:rsidR="00A543E0" w:rsidRPr="00027B12" w:rsidRDefault="00A543E0" w:rsidP="00A543E0">
      <w:pPr>
        <w:numPr>
          <w:ilvl w:val="1"/>
          <w:numId w:val="28"/>
        </w:numPr>
        <w:spacing w:after="0" w:line="240" w:lineRule="auto"/>
        <w:ind w:left="1980"/>
        <w:contextualSpacing/>
        <w:rPr>
          <w:rFonts w:eastAsia="Times New Roman" w:cs="Tahoma"/>
          <w:i/>
        </w:rPr>
      </w:pPr>
      <w:r w:rsidRPr="00027B12">
        <w:rPr>
          <w:rFonts w:eastAsia="Times New Roman" w:cs="Tahoma"/>
          <w:i/>
        </w:rPr>
        <w:t xml:space="preserve">360 degree turn radius of LED Screen </w:t>
      </w:r>
    </w:p>
    <w:p w:rsidR="00A543E0" w:rsidRPr="00027B12" w:rsidRDefault="00A543E0" w:rsidP="00A543E0">
      <w:pPr>
        <w:numPr>
          <w:ilvl w:val="1"/>
          <w:numId w:val="28"/>
        </w:numPr>
        <w:spacing w:after="0" w:line="240" w:lineRule="auto"/>
        <w:ind w:left="1980"/>
        <w:contextualSpacing/>
        <w:rPr>
          <w:rFonts w:eastAsia="Times New Roman" w:cs="Tahoma"/>
          <w:i/>
        </w:rPr>
      </w:pPr>
      <w:r w:rsidRPr="00027B12">
        <w:rPr>
          <w:rFonts w:eastAsia="Times New Roman" w:cs="Tahoma"/>
          <w:i/>
        </w:rPr>
        <w:t xml:space="preserve">Hydraulic lift with maximum height of 9’ from ground to bottom of board </w:t>
      </w:r>
    </w:p>
    <w:p w:rsidR="00A543E0" w:rsidRPr="00027B12" w:rsidRDefault="00A543E0" w:rsidP="00A543E0">
      <w:pPr>
        <w:numPr>
          <w:ilvl w:val="1"/>
          <w:numId w:val="28"/>
        </w:numPr>
        <w:spacing w:after="0" w:line="240" w:lineRule="auto"/>
        <w:ind w:left="1980"/>
        <w:contextualSpacing/>
        <w:rPr>
          <w:rFonts w:eastAsia="Times New Roman" w:cs="Tahoma"/>
          <w:i/>
        </w:rPr>
      </w:pPr>
      <w:r w:rsidRPr="00027B12">
        <w:rPr>
          <w:rFonts w:eastAsia="Times New Roman" w:cs="Tahoma"/>
          <w:i/>
        </w:rPr>
        <w:t>Footprint of display board must not exceed 10’ x 10.’</w:t>
      </w:r>
    </w:p>
    <w:p w:rsidR="00A543E0" w:rsidRPr="00027B12" w:rsidRDefault="00A543E0" w:rsidP="00A543E0">
      <w:pPr>
        <w:pStyle w:val="ListParagraph"/>
        <w:numPr>
          <w:ilvl w:val="0"/>
          <w:numId w:val="28"/>
        </w:numPr>
        <w:spacing w:after="0" w:line="252" w:lineRule="auto"/>
        <w:ind w:left="1350"/>
        <w:rPr>
          <w:rFonts w:cs="Tahoma"/>
          <w:i/>
        </w:rPr>
      </w:pPr>
      <w:r w:rsidRPr="00027B12">
        <w:rPr>
          <w:rFonts w:cs="Tahoma"/>
          <w:b/>
          <w:i/>
        </w:rPr>
        <w:t xml:space="preserve">Power Source: </w:t>
      </w:r>
      <w:r w:rsidRPr="00027B12">
        <w:rPr>
          <w:rFonts w:cs="Tahoma"/>
          <w:i/>
        </w:rPr>
        <w:t>fueled power “whisper” generator.</w:t>
      </w:r>
    </w:p>
    <w:p w:rsidR="00847C7E" w:rsidRPr="009854FA" w:rsidRDefault="00847C7E" w:rsidP="00847C7E">
      <w:pPr>
        <w:spacing w:after="160" w:line="252" w:lineRule="auto"/>
        <w:rPr>
          <w:rFonts w:cs="Tahoma"/>
          <w:b/>
        </w:rPr>
      </w:pPr>
    </w:p>
    <w:p w:rsidR="00847C7E" w:rsidRPr="009854FA" w:rsidRDefault="00847C7E" w:rsidP="00847C7E">
      <w:pPr>
        <w:pStyle w:val="Heading2"/>
        <w:numPr>
          <w:ilvl w:val="0"/>
          <w:numId w:val="0"/>
        </w:numPr>
        <w:ind w:left="576" w:hanging="576"/>
        <w:jc w:val="center"/>
        <w:rPr>
          <w:rFonts w:cs="Tahoma"/>
          <w:sz w:val="36"/>
          <w:szCs w:val="36"/>
        </w:rPr>
      </w:pPr>
      <w:r w:rsidRPr="009854FA">
        <w:rPr>
          <w:rFonts w:cs="Tahoma"/>
          <w:sz w:val="36"/>
          <w:szCs w:val="36"/>
        </w:rPr>
        <w:lastRenderedPageBreak/>
        <w:t>STEP 1: SCOPE OF WORK (CONT’D)</w:t>
      </w:r>
    </w:p>
    <w:p w:rsidR="00847C7E" w:rsidRPr="009854FA" w:rsidRDefault="00847C7E" w:rsidP="00847C7E">
      <w:pPr>
        <w:pStyle w:val="ListParagraph"/>
        <w:spacing w:after="160" w:line="252" w:lineRule="auto"/>
        <w:ind w:left="1350"/>
        <w:rPr>
          <w:rFonts w:cs="Tahoma"/>
        </w:rPr>
      </w:pPr>
    </w:p>
    <w:p w:rsidR="00847C7E" w:rsidRPr="00027B12" w:rsidRDefault="00847C7E" w:rsidP="00847C7E">
      <w:pPr>
        <w:ind w:left="720"/>
        <w:rPr>
          <w:rFonts w:cs="Tahoma"/>
          <w:b/>
          <w:i/>
          <w:u w:val="single"/>
        </w:rPr>
      </w:pPr>
      <w:r w:rsidRPr="00027B12">
        <w:rPr>
          <w:rFonts w:cs="Tahoma"/>
          <w:b/>
          <w:i/>
          <w:u w:val="single"/>
        </w:rPr>
        <w:t>SET-UP/DELIVERY SPECIFICATIONS:</w:t>
      </w:r>
    </w:p>
    <w:p w:rsidR="003805F0" w:rsidRPr="00027B12" w:rsidRDefault="003805F0" w:rsidP="003805F0">
      <w:pPr>
        <w:pStyle w:val="ListParagraph"/>
        <w:rPr>
          <w:rFonts w:cs="Tahoma"/>
          <w:b/>
          <w:i/>
          <w:u w:val="single"/>
        </w:rPr>
      </w:pPr>
      <w:r w:rsidRPr="00027B12">
        <w:rPr>
          <w:rFonts w:cs="Tahoma"/>
          <w:i/>
        </w:rPr>
        <w:t>The City’s Project Manager, or their designee, will coordinate with Supplier’s representative to schedule pick-up and delivery of items for each event; Supplier will be required to provide a point of contact for scheduled pick-up/delivery.</w:t>
      </w:r>
      <w:r w:rsidRPr="00027B12">
        <w:rPr>
          <w:rFonts w:cs="Tahoma"/>
          <w:i/>
          <w:color w:val="FF0000"/>
        </w:rPr>
        <w:t xml:space="preserve"> </w:t>
      </w:r>
      <w:r w:rsidRPr="00027B12">
        <w:rPr>
          <w:rFonts w:cs="Tahoma"/>
          <w:i/>
        </w:rPr>
        <w:t>Upon arrival to event location, Supplier must contact City’s Project Manager, or their designee, in order to coordinate delivery. Screens must be delivered two hours prior to commencement of events.</w:t>
      </w:r>
    </w:p>
    <w:p w:rsidR="00D779D3" w:rsidRPr="009854FA" w:rsidRDefault="00D779D3" w:rsidP="00D779D3">
      <w:pPr>
        <w:rPr>
          <w:rFonts w:cs="Tahoma"/>
          <w:sz w:val="4"/>
          <w:szCs w:val="4"/>
        </w:rPr>
      </w:pPr>
    </w:p>
    <w:p w:rsidR="00E4294A" w:rsidRPr="009854FA" w:rsidRDefault="00E4294A" w:rsidP="00AD3E2D">
      <w:pPr>
        <w:pStyle w:val="Heading2"/>
        <w:numPr>
          <w:ilvl w:val="0"/>
          <w:numId w:val="0"/>
        </w:numPr>
        <w:rPr>
          <w:rFonts w:cs="Tahoma"/>
          <w:b w:val="0"/>
          <w:sz w:val="22"/>
          <w:szCs w:val="22"/>
        </w:rPr>
      </w:pPr>
      <w:r w:rsidRPr="009854FA">
        <w:rPr>
          <w:rFonts w:cs="Tahoma"/>
          <w:sz w:val="22"/>
          <w:szCs w:val="22"/>
        </w:rPr>
        <w:t>Special Terms / Conditions not in PO</w:t>
      </w:r>
      <w:r w:rsidR="004D5694" w:rsidRPr="009854FA">
        <w:rPr>
          <w:rFonts w:cs="Tahoma"/>
          <w:sz w:val="22"/>
          <w:szCs w:val="22"/>
        </w:rPr>
        <w:t xml:space="preserve"> (IF</w:t>
      </w:r>
      <w:r w:rsidR="00DB2B6F" w:rsidRPr="009854FA">
        <w:rPr>
          <w:rFonts w:cs="Tahoma"/>
          <w:sz w:val="22"/>
          <w:szCs w:val="22"/>
        </w:rPr>
        <w:t xml:space="preserve"> APPLICABLE)</w:t>
      </w:r>
      <w:r w:rsidR="0059186A" w:rsidRPr="009854FA">
        <w:rPr>
          <w:rFonts w:cs="Tahoma"/>
          <w:sz w:val="22"/>
          <w:szCs w:val="22"/>
        </w:rPr>
        <w:t xml:space="preserve">: </w:t>
      </w:r>
      <w:r w:rsidR="0059186A" w:rsidRPr="009854FA">
        <w:rPr>
          <w:rFonts w:cs="Tahoma"/>
          <w:b w:val="0"/>
          <w:sz w:val="22"/>
          <w:szCs w:val="22"/>
          <w:highlight w:val="yellow"/>
        </w:rPr>
        <w:t>Are there any special condition</w:t>
      </w:r>
      <w:r w:rsidR="00B409A3" w:rsidRPr="009854FA">
        <w:rPr>
          <w:rFonts w:cs="Tahoma"/>
          <w:b w:val="0"/>
          <w:sz w:val="22"/>
          <w:szCs w:val="22"/>
          <w:highlight w:val="yellow"/>
        </w:rPr>
        <w:t>s</w:t>
      </w:r>
      <w:r w:rsidR="0059186A" w:rsidRPr="009854FA">
        <w:rPr>
          <w:rFonts w:cs="Tahoma"/>
          <w:b w:val="0"/>
          <w:sz w:val="22"/>
          <w:szCs w:val="22"/>
          <w:highlight w:val="yellow"/>
        </w:rPr>
        <w:t xml:space="preserve"> like insurance, </w:t>
      </w:r>
      <w:r w:rsidR="00B409A3" w:rsidRPr="009854FA">
        <w:rPr>
          <w:rFonts w:cs="Tahoma"/>
          <w:b w:val="0"/>
          <w:sz w:val="22"/>
          <w:szCs w:val="22"/>
          <w:highlight w:val="yellow"/>
        </w:rPr>
        <w:t xml:space="preserve">special timeframes, insurance, </w:t>
      </w:r>
      <w:proofErr w:type="spellStart"/>
      <w:r w:rsidR="00B409A3" w:rsidRPr="009854FA">
        <w:rPr>
          <w:rFonts w:cs="Tahoma"/>
          <w:b w:val="0"/>
          <w:sz w:val="22"/>
          <w:szCs w:val="22"/>
          <w:highlight w:val="yellow"/>
        </w:rPr>
        <w:t>etc</w:t>
      </w:r>
      <w:proofErr w:type="spellEnd"/>
      <w:r w:rsidR="0059186A" w:rsidRPr="009854FA">
        <w:rPr>
          <w:rFonts w:cs="Tahoma"/>
          <w:b w:val="0"/>
          <w:sz w:val="22"/>
          <w:szCs w:val="22"/>
          <w:highlight w:val="yellow"/>
        </w:rPr>
        <w:t>?</w:t>
      </w:r>
    </w:p>
    <w:p w:rsidR="004D5694" w:rsidRPr="009854FA" w:rsidRDefault="004D5694" w:rsidP="004D5694">
      <w:pPr>
        <w:rPr>
          <w:rFonts w:cs="Tahoma"/>
          <w:sz w:val="4"/>
          <w:szCs w:val="4"/>
        </w:rPr>
      </w:pPr>
    </w:p>
    <w:p w:rsidR="009D1F7B" w:rsidRPr="009854FA" w:rsidRDefault="0059186A" w:rsidP="003456F7">
      <w:pPr>
        <w:ind w:left="720"/>
        <w:rPr>
          <w:rFonts w:cs="Tahoma"/>
        </w:rPr>
      </w:pPr>
      <w:r w:rsidRPr="009854FA">
        <w:rPr>
          <w:rFonts w:cs="Tahoma"/>
          <w:b/>
        </w:rPr>
        <w:t>Example</w:t>
      </w:r>
      <w:r w:rsidR="000E5787" w:rsidRPr="009854FA">
        <w:rPr>
          <w:rFonts w:cs="Tahoma"/>
          <w:b/>
        </w:rPr>
        <w:t>s</w:t>
      </w:r>
      <w:r w:rsidRPr="009854FA">
        <w:rPr>
          <w:rFonts w:cs="Tahoma"/>
          <w:b/>
        </w:rPr>
        <w:t>:</w:t>
      </w:r>
      <w:r w:rsidRPr="009854FA">
        <w:rPr>
          <w:rFonts w:cs="Tahoma"/>
        </w:rPr>
        <w:t xml:space="preserve"> </w:t>
      </w:r>
    </w:p>
    <w:p w:rsidR="00847C7E" w:rsidRPr="00027B12" w:rsidRDefault="00847C7E" w:rsidP="003456F7">
      <w:pPr>
        <w:pStyle w:val="ListParagraph"/>
        <w:numPr>
          <w:ilvl w:val="0"/>
          <w:numId w:val="29"/>
        </w:numPr>
        <w:ind w:left="1350"/>
        <w:rPr>
          <w:rFonts w:cs="Tahoma"/>
          <w:i/>
        </w:rPr>
      </w:pPr>
      <w:r w:rsidRPr="00027B12">
        <w:rPr>
          <w:rFonts w:cs="Tahoma"/>
          <w:i/>
        </w:rPr>
        <w:t>One (1) Operator must be present for the duration of the show to manage set up, operation, and break down of display board.</w:t>
      </w:r>
    </w:p>
    <w:p w:rsidR="00B409A3" w:rsidRPr="00027B12" w:rsidRDefault="00847C7E" w:rsidP="00551EB5">
      <w:pPr>
        <w:pStyle w:val="ListParagraph"/>
        <w:numPr>
          <w:ilvl w:val="0"/>
          <w:numId w:val="29"/>
        </w:numPr>
        <w:ind w:left="1350"/>
        <w:rPr>
          <w:rFonts w:cs="Tahoma"/>
          <w:i/>
        </w:rPr>
      </w:pPr>
      <w:r w:rsidRPr="00027B12">
        <w:rPr>
          <w:rFonts w:cs="Tahoma"/>
          <w:i/>
        </w:rPr>
        <w:t xml:space="preserve"> </w:t>
      </w:r>
      <w:r w:rsidR="00B409A3" w:rsidRPr="00027B12">
        <w:rPr>
          <w:rFonts w:cs="Tahoma"/>
          <w:i/>
        </w:rPr>
        <w:t xml:space="preserve">Items can only be delivered </w:t>
      </w:r>
      <w:r w:rsidR="00A543E0" w:rsidRPr="00027B12">
        <w:rPr>
          <w:rFonts w:cs="Tahoma"/>
          <w:i/>
        </w:rPr>
        <w:t>prior two hours before event begins</w:t>
      </w:r>
      <w:r w:rsidR="00B409A3" w:rsidRPr="00027B12">
        <w:rPr>
          <w:rFonts w:cs="Tahoma"/>
          <w:i/>
        </w:rPr>
        <w:t xml:space="preserve">. </w:t>
      </w:r>
    </w:p>
    <w:p w:rsidR="00B409A3" w:rsidRPr="00027B12" w:rsidRDefault="00A543E0" w:rsidP="003456F7">
      <w:pPr>
        <w:pStyle w:val="ListParagraph"/>
        <w:numPr>
          <w:ilvl w:val="1"/>
          <w:numId w:val="29"/>
        </w:numPr>
        <w:ind w:left="1710"/>
        <w:rPr>
          <w:rFonts w:cs="Tahoma"/>
          <w:i/>
        </w:rPr>
      </w:pPr>
      <w:r w:rsidRPr="00027B12">
        <w:rPr>
          <w:rFonts w:cs="Tahoma"/>
          <w:i/>
        </w:rPr>
        <w:t>Event begins at 5:00 PM EST</w:t>
      </w:r>
    </w:p>
    <w:p w:rsidR="0051310D" w:rsidRPr="00027B12" w:rsidRDefault="0051310D" w:rsidP="0051310D">
      <w:pPr>
        <w:pStyle w:val="ListParagraph"/>
        <w:numPr>
          <w:ilvl w:val="0"/>
          <w:numId w:val="29"/>
        </w:numPr>
        <w:ind w:left="1350"/>
        <w:rPr>
          <w:rFonts w:cs="Tahoma"/>
          <w:i/>
        </w:rPr>
      </w:pPr>
      <w:r w:rsidRPr="00027B12">
        <w:rPr>
          <w:rFonts w:cs="Tahoma"/>
          <w:i/>
        </w:rPr>
        <w:t>Estimated equipment needs for 2022 is seven (7) screens.</w:t>
      </w:r>
    </w:p>
    <w:p w:rsidR="00B409A3" w:rsidRPr="00027B12" w:rsidRDefault="00B409A3" w:rsidP="003456F7">
      <w:pPr>
        <w:pStyle w:val="ListParagraph"/>
        <w:numPr>
          <w:ilvl w:val="0"/>
          <w:numId w:val="29"/>
        </w:numPr>
        <w:ind w:left="1350"/>
        <w:rPr>
          <w:rFonts w:cs="Tahoma"/>
          <w:i/>
        </w:rPr>
      </w:pPr>
      <w:r w:rsidRPr="00027B12">
        <w:rPr>
          <w:rFonts w:cs="Tahoma"/>
          <w:i/>
        </w:rPr>
        <w:t>City of Roswell Staff must be present at all times to supervise delivery.</w:t>
      </w:r>
    </w:p>
    <w:p w:rsidR="00A543E0" w:rsidRPr="009854FA" w:rsidRDefault="00A543E0" w:rsidP="00B409A3">
      <w:pPr>
        <w:spacing w:after="200" w:line="240" w:lineRule="auto"/>
        <w:rPr>
          <w:rFonts w:cs="Tahoma"/>
          <w:b/>
          <w:sz w:val="4"/>
          <w:szCs w:val="4"/>
        </w:rPr>
      </w:pPr>
    </w:p>
    <w:p w:rsidR="00221694" w:rsidRPr="009854FA" w:rsidRDefault="00221694" w:rsidP="00B409A3">
      <w:pPr>
        <w:spacing w:after="200" w:line="240" w:lineRule="auto"/>
        <w:rPr>
          <w:rFonts w:cs="Tahoma"/>
          <w:b/>
        </w:rPr>
      </w:pPr>
      <w:r w:rsidRPr="009854FA">
        <w:rPr>
          <w:rFonts w:cs="Tahoma"/>
          <w:b/>
        </w:rPr>
        <w:t>Proposal and Vendor Requirements:</w:t>
      </w:r>
      <w:r w:rsidR="00F07055" w:rsidRPr="009854FA">
        <w:rPr>
          <w:rFonts w:cs="Tahoma"/>
          <w:b/>
        </w:rPr>
        <w:t xml:space="preserve"> </w:t>
      </w:r>
    </w:p>
    <w:p w:rsidR="00AD3E2D" w:rsidRPr="009854FA" w:rsidRDefault="00AD3E2D" w:rsidP="009F0A16">
      <w:pPr>
        <w:pStyle w:val="Heading3"/>
        <w:numPr>
          <w:ilvl w:val="0"/>
          <w:numId w:val="33"/>
        </w:numPr>
        <w:spacing w:before="0" w:line="240" w:lineRule="auto"/>
        <w:rPr>
          <w:rFonts w:cs="Tahoma"/>
          <w:b w:val="0"/>
        </w:rPr>
      </w:pPr>
      <w:r w:rsidRPr="009854FA">
        <w:rPr>
          <w:rFonts w:cs="Tahoma"/>
        </w:rPr>
        <w:t>Deadline for submittal</w:t>
      </w:r>
      <w:r w:rsidR="00F07055" w:rsidRPr="009854FA">
        <w:rPr>
          <w:rFonts w:cs="Tahoma"/>
        </w:rPr>
        <w:t xml:space="preserve">: </w:t>
      </w:r>
      <w:r w:rsidR="00F07055" w:rsidRPr="009854FA">
        <w:rPr>
          <w:rFonts w:cs="Tahoma"/>
          <w:b w:val="0"/>
          <w:highlight w:val="yellow"/>
        </w:rPr>
        <w:t>Identify the deadline with a date and time where a vendor can submit a proposal for staff consideration and how it should be submitted.</w:t>
      </w:r>
    </w:p>
    <w:p w:rsidR="004D5694" w:rsidRPr="009854FA" w:rsidRDefault="004D5694" w:rsidP="004D5694">
      <w:pPr>
        <w:rPr>
          <w:rFonts w:cs="Tahoma"/>
        </w:rPr>
      </w:pPr>
    </w:p>
    <w:p w:rsidR="0051310D" w:rsidRPr="00027B12" w:rsidRDefault="004D5694" w:rsidP="004D5694">
      <w:pPr>
        <w:pStyle w:val="ListParagraph"/>
        <w:spacing w:after="160" w:line="259" w:lineRule="auto"/>
        <w:rPr>
          <w:rFonts w:cs="Tahoma"/>
          <w:i/>
          <w:highlight w:val="yellow"/>
        </w:rPr>
      </w:pPr>
      <w:r w:rsidRPr="009854FA">
        <w:rPr>
          <w:rFonts w:cs="Tahoma"/>
          <w:b/>
        </w:rPr>
        <w:t xml:space="preserve">Example: </w:t>
      </w:r>
      <w:r w:rsidRPr="00027B12">
        <w:rPr>
          <w:rFonts w:cs="Tahoma"/>
          <w:i/>
        </w:rPr>
        <w:t>Deadline for submission is March 1, 2022 at 5:00PM EST and it</w:t>
      </w:r>
      <w:r w:rsidR="00CA2160" w:rsidRPr="00027B12">
        <w:rPr>
          <w:rFonts w:cs="Tahoma"/>
          <w:i/>
        </w:rPr>
        <w:t xml:space="preserve"> must be submitted via email to </w:t>
      </w:r>
      <w:r w:rsidR="00CA2160" w:rsidRPr="00027B12">
        <w:rPr>
          <w:rFonts w:cs="Tahoma"/>
          <w:i/>
          <w:highlight w:val="yellow"/>
        </w:rPr>
        <w:t xml:space="preserve">[insert </w:t>
      </w:r>
      <w:proofErr w:type="gramStart"/>
      <w:r w:rsidR="00CA2160" w:rsidRPr="00027B12">
        <w:rPr>
          <w:rFonts w:cs="Tahoma"/>
          <w:i/>
          <w:highlight w:val="yellow"/>
        </w:rPr>
        <w:t>your/</w:t>
      </w:r>
      <w:proofErr w:type="gramEnd"/>
      <w:r w:rsidR="00CA2160" w:rsidRPr="00027B12">
        <w:rPr>
          <w:rFonts w:cs="Tahoma"/>
          <w:i/>
          <w:highlight w:val="yellow"/>
        </w:rPr>
        <w:t>project manager’s email]</w:t>
      </w:r>
    </w:p>
    <w:p w:rsidR="009854FA" w:rsidRDefault="009854FA" w:rsidP="004D5694">
      <w:pPr>
        <w:pStyle w:val="ListParagraph"/>
        <w:spacing w:after="160" w:line="259" w:lineRule="auto"/>
        <w:rPr>
          <w:rFonts w:cs="Tahoma"/>
          <w:highlight w:val="yellow"/>
        </w:rPr>
      </w:pPr>
    </w:p>
    <w:p w:rsidR="009854FA" w:rsidRPr="009854FA" w:rsidRDefault="009854FA" w:rsidP="009854FA">
      <w:pPr>
        <w:pStyle w:val="ListParagraph"/>
        <w:numPr>
          <w:ilvl w:val="0"/>
          <w:numId w:val="33"/>
        </w:numPr>
        <w:spacing w:after="0" w:line="240" w:lineRule="auto"/>
        <w:rPr>
          <w:rFonts w:cs="Tahoma"/>
          <w:b/>
        </w:rPr>
      </w:pPr>
      <w:r w:rsidRPr="009854FA">
        <w:rPr>
          <w:rFonts w:cs="Tahoma"/>
          <w:b/>
        </w:rPr>
        <w:t xml:space="preserve">Deliverables: </w:t>
      </w:r>
      <w:r w:rsidR="00EA082E">
        <w:rPr>
          <w:rFonts w:cs="Tahoma"/>
          <w:highlight w:val="yellow"/>
        </w:rPr>
        <w:t>W</w:t>
      </w:r>
      <w:r w:rsidRPr="009854FA">
        <w:rPr>
          <w:rFonts w:cs="Tahoma"/>
          <w:highlight w:val="yellow"/>
        </w:rPr>
        <w:t>hat do you expect to receive document-wise and information in order to make a decision on which Offeror is the best fit?</w:t>
      </w:r>
    </w:p>
    <w:p w:rsidR="009854FA" w:rsidRPr="009854FA" w:rsidRDefault="009854FA" w:rsidP="009854FA">
      <w:pPr>
        <w:pStyle w:val="ListParagraph"/>
        <w:spacing w:after="0" w:line="240" w:lineRule="auto"/>
        <w:rPr>
          <w:rFonts w:cs="Tahoma"/>
          <w:b/>
        </w:rPr>
      </w:pPr>
    </w:p>
    <w:p w:rsidR="009854FA" w:rsidRPr="009854FA" w:rsidRDefault="009854FA" w:rsidP="009854FA">
      <w:pPr>
        <w:pStyle w:val="ListParagraph"/>
        <w:spacing w:after="0" w:line="240" w:lineRule="auto"/>
        <w:rPr>
          <w:rFonts w:cs="Tahoma"/>
          <w:b/>
        </w:rPr>
      </w:pPr>
      <w:r w:rsidRPr="009854FA">
        <w:rPr>
          <w:rFonts w:cs="Tahoma"/>
          <w:b/>
        </w:rPr>
        <w:t>Examples:</w:t>
      </w:r>
    </w:p>
    <w:p w:rsidR="009854FA" w:rsidRPr="00027B12" w:rsidRDefault="009854FA" w:rsidP="009854FA">
      <w:pPr>
        <w:pStyle w:val="ListParagraph"/>
        <w:numPr>
          <w:ilvl w:val="0"/>
          <w:numId w:val="33"/>
        </w:numPr>
        <w:spacing w:after="160" w:line="259" w:lineRule="auto"/>
        <w:ind w:left="1350"/>
        <w:rPr>
          <w:rFonts w:cs="Tahoma"/>
          <w:i/>
        </w:rPr>
      </w:pPr>
      <w:r w:rsidRPr="00027B12">
        <w:rPr>
          <w:rFonts w:cs="Tahoma"/>
          <w:i/>
          <w:shd w:val="clear" w:color="auto" w:fill="FFFFFF"/>
        </w:rPr>
        <w:t>Proposal must have prices that include all costs associated with purchase including delivery fees (if applicable).</w:t>
      </w:r>
    </w:p>
    <w:p w:rsidR="009854FA" w:rsidRPr="00027B12" w:rsidRDefault="009854FA" w:rsidP="009854FA">
      <w:pPr>
        <w:pStyle w:val="ListParagraph"/>
        <w:numPr>
          <w:ilvl w:val="0"/>
          <w:numId w:val="33"/>
        </w:numPr>
        <w:spacing w:after="160" w:line="259" w:lineRule="auto"/>
        <w:ind w:left="1350"/>
        <w:rPr>
          <w:rStyle w:val="Strong"/>
          <w:rFonts w:cs="Tahoma"/>
          <w:bCs w:val="0"/>
          <w:i/>
        </w:rPr>
      </w:pPr>
      <w:r w:rsidRPr="00027B12">
        <w:rPr>
          <w:rStyle w:val="Strong"/>
          <w:rFonts w:cs="Tahoma"/>
          <w:b w:val="0"/>
          <w:i/>
          <w:shd w:val="clear" w:color="auto" w:fill="FFFFFF"/>
        </w:rPr>
        <w:t>Proposed product Specs and material safety data sheets must be provided</w:t>
      </w:r>
    </w:p>
    <w:p w:rsidR="009854FA" w:rsidRPr="00027B12" w:rsidRDefault="009854FA" w:rsidP="009854FA">
      <w:pPr>
        <w:pStyle w:val="ListParagraph"/>
        <w:numPr>
          <w:ilvl w:val="0"/>
          <w:numId w:val="33"/>
        </w:numPr>
        <w:ind w:left="1350"/>
        <w:rPr>
          <w:rFonts w:cs="Tahoma"/>
          <w:i/>
        </w:rPr>
      </w:pPr>
      <w:r w:rsidRPr="00027B12">
        <w:rPr>
          <w:rFonts w:cs="Tahoma"/>
          <w:i/>
        </w:rPr>
        <w:t xml:space="preserve">W-9 is required, </w:t>
      </w:r>
      <w:r w:rsidRPr="00027B12">
        <w:rPr>
          <w:rFonts w:cs="Tahoma"/>
          <w:b/>
          <w:i/>
          <w:u w:val="single"/>
        </w:rPr>
        <w:t>IF</w:t>
      </w:r>
      <w:r w:rsidRPr="00027B12">
        <w:rPr>
          <w:rFonts w:cs="Tahoma"/>
          <w:i/>
        </w:rPr>
        <w:t xml:space="preserve"> you are a new supplier to the City </w:t>
      </w:r>
      <w:r w:rsidRPr="00027B12">
        <w:rPr>
          <w:rFonts w:cs="Tahoma"/>
          <w:b/>
          <w:i/>
          <w:u w:val="single"/>
        </w:rPr>
        <w:t>OR</w:t>
      </w:r>
      <w:r w:rsidRPr="00027B12">
        <w:rPr>
          <w:rFonts w:cs="Tahoma"/>
          <w:b/>
          <w:i/>
        </w:rPr>
        <w:t xml:space="preserve"> </w:t>
      </w:r>
      <w:r w:rsidRPr="00027B12">
        <w:rPr>
          <w:rFonts w:cs="Tahoma"/>
          <w:i/>
        </w:rPr>
        <w:t>Offeror’s W-9 has recently change.</w:t>
      </w:r>
    </w:p>
    <w:p w:rsidR="009854FA" w:rsidRPr="00027B12" w:rsidRDefault="009854FA" w:rsidP="00100569">
      <w:pPr>
        <w:pStyle w:val="ListParagraph"/>
        <w:numPr>
          <w:ilvl w:val="1"/>
          <w:numId w:val="33"/>
        </w:numPr>
        <w:spacing w:after="160" w:line="259" w:lineRule="auto"/>
        <w:rPr>
          <w:rFonts w:cs="Tahoma"/>
          <w:i/>
        </w:rPr>
      </w:pPr>
      <w:r w:rsidRPr="00027B12">
        <w:rPr>
          <w:rFonts w:cs="Tahoma"/>
          <w:i/>
        </w:rPr>
        <w:t>Proof that Offeror can insurance delivery (see “Special Conditions”).</w:t>
      </w:r>
    </w:p>
    <w:p w:rsidR="0051310D" w:rsidRPr="009854FA" w:rsidRDefault="0051310D" w:rsidP="0051310D">
      <w:pPr>
        <w:rPr>
          <w:rFonts w:cs="Tahoma"/>
          <w:highlight w:val="yellow"/>
        </w:rPr>
      </w:pPr>
      <w:r w:rsidRPr="009854FA">
        <w:rPr>
          <w:rFonts w:cs="Tahoma"/>
          <w:highlight w:val="yellow"/>
        </w:rPr>
        <w:br w:type="page"/>
      </w:r>
    </w:p>
    <w:p w:rsidR="0051310D" w:rsidRPr="009854FA" w:rsidRDefault="0051310D" w:rsidP="0051310D">
      <w:pPr>
        <w:pStyle w:val="Heading2"/>
        <w:numPr>
          <w:ilvl w:val="0"/>
          <w:numId w:val="0"/>
        </w:numPr>
        <w:ind w:left="576" w:hanging="576"/>
        <w:jc w:val="center"/>
        <w:rPr>
          <w:rFonts w:cs="Tahoma"/>
          <w:sz w:val="36"/>
          <w:szCs w:val="36"/>
        </w:rPr>
      </w:pPr>
      <w:r w:rsidRPr="009854FA">
        <w:rPr>
          <w:rFonts w:cs="Tahoma"/>
          <w:sz w:val="36"/>
          <w:szCs w:val="36"/>
        </w:rPr>
        <w:lastRenderedPageBreak/>
        <w:t>STEP 1: SCOPE OF WORK (CONT’D)</w:t>
      </w:r>
    </w:p>
    <w:p w:rsidR="00F07055" w:rsidRPr="009854FA" w:rsidRDefault="00F07055" w:rsidP="004D5694">
      <w:pPr>
        <w:pStyle w:val="ListParagraph"/>
        <w:spacing w:after="160" w:line="259" w:lineRule="auto"/>
        <w:rPr>
          <w:rFonts w:cs="Tahoma"/>
        </w:rPr>
      </w:pPr>
    </w:p>
    <w:p w:rsidR="00A543E0" w:rsidRPr="009854FA" w:rsidRDefault="00A543E0" w:rsidP="00A543E0">
      <w:pPr>
        <w:pStyle w:val="Heading3"/>
        <w:numPr>
          <w:ilvl w:val="0"/>
          <w:numId w:val="33"/>
        </w:numPr>
        <w:spacing w:before="0" w:line="240" w:lineRule="auto"/>
        <w:rPr>
          <w:rFonts w:cs="Tahoma"/>
          <w:b w:val="0"/>
        </w:rPr>
      </w:pPr>
      <w:r w:rsidRPr="009854FA">
        <w:rPr>
          <w:rFonts w:cs="Tahoma"/>
        </w:rPr>
        <w:t xml:space="preserve">Experience and Qualifications (IF APPLICABLE): </w:t>
      </w:r>
      <w:r w:rsidRPr="009854FA">
        <w:rPr>
          <w:rFonts w:cs="Tahoma"/>
          <w:b w:val="0"/>
          <w:highlight w:val="yellow"/>
        </w:rPr>
        <w:t>[Insert any required elements…i.e. if delivery is of a dangerous chemical there may be special licensing or if the work has an electrical component a state electrician license may be required…you may also want to limit to those suppliers with x# of similar projects completed, etc…do not unduly limit competition.]</w:t>
      </w:r>
      <w:r w:rsidRPr="009854FA">
        <w:rPr>
          <w:rFonts w:cs="Tahoma"/>
          <w:b w:val="0"/>
        </w:rPr>
        <w:t xml:space="preserve"> </w:t>
      </w:r>
    </w:p>
    <w:p w:rsidR="00A543E0" w:rsidRPr="009854FA" w:rsidRDefault="00A543E0" w:rsidP="00A543E0">
      <w:pPr>
        <w:rPr>
          <w:rFonts w:cs="Tahoma"/>
        </w:rPr>
      </w:pPr>
    </w:p>
    <w:p w:rsidR="00F07055" w:rsidRPr="009854FA" w:rsidRDefault="00F07055" w:rsidP="009F0A16">
      <w:pPr>
        <w:spacing w:after="0" w:line="240" w:lineRule="auto"/>
        <w:ind w:left="720"/>
        <w:rPr>
          <w:rFonts w:cs="Tahoma"/>
          <w:b/>
        </w:rPr>
      </w:pPr>
      <w:r w:rsidRPr="009854FA">
        <w:rPr>
          <w:rFonts w:cs="Tahoma"/>
          <w:b/>
        </w:rPr>
        <w:t>Examples:</w:t>
      </w:r>
    </w:p>
    <w:p w:rsidR="00F07055" w:rsidRPr="00027B12" w:rsidRDefault="00F07055" w:rsidP="000E5787">
      <w:pPr>
        <w:pStyle w:val="ListParagraph"/>
        <w:numPr>
          <w:ilvl w:val="1"/>
          <w:numId w:val="33"/>
        </w:numPr>
        <w:spacing w:after="160" w:line="259" w:lineRule="auto"/>
        <w:ind w:left="1350"/>
        <w:rPr>
          <w:rFonts w:cs="Tahoma"/>
          <w:b/>
          <w:i/>
        </w:rPr>
      </w:pPr>
      <w:r w:rsidRPr="00027B12">
        <w:rPr>
          <w:rStyle w:val="Strong"/>
          <w:rFonts w:cs="Tahoma"/>
          <w:b w:val="0"/>
          <w:i/>
          <w:shd w:val="clear" w:color="auto" w:fill="FFFFFF"/>
        </w:rPr>
        <w:t>Offeror must provide the City with three (3) reference projects of similar size and scope that include event name, client name and contact information.</w:t>
      </w:r>
    </w:p>
    <w:p w:rsidR="00D779D3" w:rsidRPr="00027B12" w:rsidRDefault="00221694" w:rsidP="00D779D3">
      <w:pPr>
        <w:pStyle w:val="ListParagraph"/>
        <w:numPr>
          <w:ilvl w:val="0"/>
          <w:numId w:val="33"/>
        </w:numPr>
        <w:spacing w:after="0" w:line="240" w:lineRule="auto"/>
        <w:ind w:left="1350"/>
        <w:rPr>
          <w:rFonts w:cs="Tahoma"/>
          <w:i/>
        </w:rPr>
      </w:pPr>
      <w:r w:rsidRPr="00027B12">
        <w:rPr>
          <w:rFonts w:cs="Tahoma"/>
          <w:i/>
        </w:rPr>
        <w:t xml:space="preserve">The supplier must have ____________ Certifications and backgrounds in _________ and _____________. </w:t>
      </w:r>
    </w:p>
    <w:p w:rsidR="00221694" w:rsidRPr="009854FA" w:rsidRDefault="00221694" w:rsidP="00AD3E2D">
      <w:pPr>
        <w:pStyle w:val="Heading3"/>
        <w:numPr>
          <w:ilvl w:val="0"/>
          <w:numId w:val="0"/>
        </w:numPr>
        <w:rPr>
          <w:rFonts w:cs="Tahoma"/>
        </w:rPr>
      </w:pPr>
      <w:r w:rsidRPr="009854FA">
        <w:rPr>
          <w:rFonts w:cs="Tahoma"/>
        </w:rPr>
        <w:t>Additional Attachments</w:t>
      </w:r>
      <w:r w:rsidR="00DB2B6F" w:rsidRPr="009854FA">
        <w:rPr>
          <w:rFonts w:cs="Tahoma"/>
        </w:rPr>
        <w:t xml:space="preserve"> (IF APPLICABLE)</w:t>
      </w:r>
      <w:r w:rsidRPr="009854FA">
        <w:rPr>
          <w:rFonts w:cs="Tahoma"/>
        </w:rPr>
        <w:t xml:space="preserve">: </w:t>
      </w:r>
      <w:r w:rsidRPr="009854FA">
        <w:rPr>
          <w:rFonts w:cs="Tahoma"/>
          <w:b w:val="0"/>
          <w:highlight w:val="yellow"/>
        </w:rPr>
        <w:t>If attachments that are relevant to project are needed, please make list so vendor can see what you will be providing:</w:t>
      </w:r>
      <w:r w:rsidRPr="009854FA">
        <w:rPr>
          <w:rFonts w:cs="Tahoma"/>
        </w:rPr>
        <w:t xml:space="preserve"> </w:t>
      </w:r>
    </w:p>
    <w:p w:rsidR="00221694" w:rsidRPr="00027B12" w:rsidRDefault="00221694" w:rsidP="00D2055A">
      <w:pPr>
        <w:pStyle w:val="ListParagraph"/>
        <w:numPr>
          <w:ilvl w:val="0"/>
          <w:numId w:val="22"/>
        </w:numPr>
        <w:spacing w:after="200"/>
        <w:rPr>
          <w:rFonts w:cs="Tahoma"/>
          <w:i/>
        </w:rPr>
      </w:pPr>
      <w:r w:rsidRPr="00027B12">
        <w:rPr>
          <w:rFonts w:cs="Tahoma"/>
          <w:i/>
        </w:rPr>
        <w:t>Aerials</w:t>
      </w:r>
      <w:r w:rsidR="00F07055" w:rsidRPr="00027B12">
        <w:rPr>
          <w:rFonts w:cs="Tahoma"/>
          <w:i/>
        </w:rPr>
        <w:t>/</w:t>
      </w:r>
      <w:r w:rsidRPr="00027B12">
        <w:rPr>
          <w:rFonts w:cs="Tahoma"/>
          <w:i/>
        </w:rPr>
        <w:t>Floor Plans</w:t>
      </w:r>
    </w:p>
    <w:p w:rsidR="003805F0" w:rsidRPr="00027B12" w:rsidRDefault="003805F0" w:rsidP="00A75CC8">
      <w:pPr>
        <w:pStyle w:val="ListParagraph"/>
        <w:numPr>
          <w:ilvl w:val="0"/>
          <w:numId w:val="22"/>
        </w:numPr>
        <w:spacing w:after="200"/>
        <w:rPr>
          <w:rFonts w:cs="Tahoma"/>
          <w:i/>
        </w:rPr>
      </w:pPr>
      <w:r w:rsidRPr="00027B12">
        <w:rPr>
          <w:rFonts w:cs="Tahoma"/>
          <w:i/>
        </w:rPr>
        <w:t>W-9 Form</w:t>
      </w:r>
    </w:p>
    <w:p w:rsidR="003805F0" w:rsidRPr="00027B12" w:rsidRDefault="003805F0" w:rsidP="00A75CC8">
      <w:pPr>
        <w:pStyle w:val="ListParagraph"/>
        <w:numPr>
          <w:ilvl w:val="0"/>
          <w:numId w:val="22"/>
        </w:numPr>
        <w:spacing w:after="200"/>
        <w:rPr>
          <w:rFonts w:cs="Tahoma"/>
          <w:i/>
        </w:rPr>
      </w:pPr>
      <w:r w:rsidRPr="00027B12">
        <w:rPr>
          <w:rFonts w:cs="Tahoma"/>
          <w:i/>
        </w:rPr>
        <w:t>E-verify</w:t>
      </w:r>
      <w:bookmarkStart w:id="1" w:name="_GoBack"/>
      <w:bookmarkEnd w:id="1"/>
    </w:p>
    <w:p w:rsidR="009150C5" w:rsidRPr="009854FA" w:rsidRDefault="00221694" w:rsidP="00A75CC8">
      <w:pPr>
        <w:pStyle w:val="ListParagraph"/>
        <w:numPr>
          <w:ilvl w:val="0"/>
          <w:numId w:val="22"/>
        </w:numPr>
        <w:spacing w:after="200"/>
        <w:rPr>
          <w:rFonts w:cs="Tahoma"/>
        </w:rPr>
      </w:pPr>
      <w:r w:rsidRPr="00027B12">
        <w:rPr>
          <w:rFonts w:cs="Tahoma"/>
          <w:i/>
        </w:rPr>
        <w:t>[Other Documents/Forms</w:t>
      </w:r>
      <w:r w:rsidR="00AD3E2D" w:rsidRPr="00027B12">
        <w:rPr>
          <w:rFonts w:cs="Tahoma"/>
          <w:i/>
        </w:rPr>
        <w:t>]</w:t>
      </w:r>
      <w:r w:rsidR="009150C5" w:rsidRPr="009854FA">
        <w:rPr>
          <w:rFonts w:cs="Tahoma"/>
          <w:highlight w:val="yellow"/>
        </w:rPr>
        <w:br w:type="page"/>
      </w:r>
    </w:p>
    <w:p w:rsidR="00D779D3" w:rsidRPr="009854FA" w:rsidRDefault="00494CCD" w:rsidP="00D779D3">
      <w:pPr>
        <w:ind w:left="-360"/>
        <w:jc w:val="center"/>
        <w:rPr>
          <w:rFonts w:cs="Tahoma"/>
          <w:sz w:val="28"/>
          <w:szCs w:val="28"/>
          <w:u w:val="single"/>
        </w:rPr>
      </w:pPr>
      <w:r w:rsidRPr="009854FA">
        <w:rPr>
          <w:rFonts w:cs="Tahoma"/>
          <w:b/>
          <w:noProof/>
          <w:sz w:val="28"/>
          <w:szCs w:val="28"/>
          <w:u w:val="single"/>
        </w:rPr>
        <w:lastRenderedPageBreak/>
        <mc:AlternateContent>
          <mc:Choice Requires="wps">
            <w:drawing>
              <wp:anchor distT="45720" distB="45720" distL="114300" distR="114300" simplePos="0" relativeHeight="251661312" behindDoc="1" locked="0" layoutInCell="1" allowOverlap="1" wp14:anchorId="1B2EDB44" wp14:editId="6F9E8F33">
                <wp:simplePos x="0" y="0"/>
                <wp:positionH relativeFrom="column">
                  <wp:posOffset>-171766</wp:posOffset>
                </wp:positionH>
                <wp:positionV relativeFrom="paragraph">
                  <wp:posOffset>-920750</wp:posOffset>
                </wp:positionV>
                <wp:extent cx="2368472" cy="1404620"/>
                <wp:effectExtent l="0" t="400050" r="0" b="4146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44892">
                          <a:off x="0" y="0"/>
                          <a:ext cx="2368472" cy="1404620"/>
                        </a:xfrm>
                        <a:prstGeom prst="rect">
                          <a:avLst/>
                        </a:prstGeom>
                        <a:noFill/>
                        <a:ln w="9525">
                          <a:noFill/>
                          <a:miter lim="800000"/>
                          <a:headEnd/>
                          <a:tailEnd/>
                        </a:ln>
                      </wps:spPr>
                      <wps:txbx>
                        <w:txbxContent>
                          <w:p w:rsidR="00494CCD" w:rsidRPr="00494CCD" w:rsidRDefault="00494CCD" w:rsidP="00494CCD">
                            <w:pPr>
                              <w:rPr>
                                <w:b/>
                                <w:color w:val="BFBFBF" w:themeColor="background1" w:themeShade="BF"/>
                                <w:sz w:val="72"/>
                                <w:szCs w:val="72"/>
                              </w:rPr>
                            </w:pPr>
                            <w:r w:rsidRPr="00494CCD">
                              <w:rPr>
                                <w:b/>
                                <w:color w:val="BFBFBF" w:themeColor="background1" w:themeShade="BF"/>
                                <w:sz w:val="72"/>
                                <w:szCs w:val="72"/>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2EDB44" id="_x0000_t202" coordsize="21600,21600" o:spt="202" path="m,l,21600r21600,l21600,xe">
                <v:stroke joinstyle="miter"/>
                <v:path gradientshapeok="t" o:connecttype="rect"/>
              </v:shapetype>
              <v:shape id="Text Box 2" o:spid="_x0000_s1026" type="#_x0000_t202" style="position:absolute;left:0;text-align:left;margin-left:-13.5pt;margin-top:-72.5pt;width:186.5pt;height:110.6pt;rotation:-1589366fd;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" filled="f" stroked="f">
                <v:textbox style="mso-fit-shape-to-text:t">
                  <w:txbxContent>
                    <w:p w:rsidR="00494CCD" w:rsidRPr="00494CCD" w:rsidRDefault="00494CCD" w:rsidP="00494CCD">
                      <w:pPr>
                        <w:rPr>
                          <w:b/>
                          <w:color w:val="BFBFBF" w:themeColor="background1" w:themeShade="BF"/>
                          <w:sz w:val="72"/>
                          <w:szCs w:val="72"/>
                        </w:rPr>
                      </w:pPr>
                      <w:r w:rsidRPr="00494CCD">
                        <w:rPr>
                          <w:b/>
                          <w:color w:val="BFBFBF" w:themeColor="background1" w:themeShade="BF"/>
                          <w:sz w:val="72"/>
                          <w:szCs w:val="72"/>
                        </w:rPr>
                        <w:t>EXAMPLE</w:t>
                      </w:r>
                    </w:p>
                  </w:txbxContent>
                </v:textbox>
              </v:shape>
            </w:pict>
          </mc:Fallback>
        </mc:AlternateContent>
      </w:r>
      <w:r w:rsidR="00D779D3" w:rsidRPr="009854FA">
        <w:rPr>
          <w:rFonts w:cs="Tahoma"/>
          <w:b/>
          <w:sz w:val="28"/>
          <w:szCs w:val="28"/>
          <w:u w:val="single"/>
        </w:rPr>
        <w:t xml:space="preserve">STEP 1 EXAMPLE: SCOPE OF WORK </w:t>
      </w:r>
    </w:p>
    <w:p w:rsidR="00171A10" w:rsidRPr="009854FA" w:rsidRDefault="00171A10" w:rsidP="00C67282">
      <w:pPr>
        <w:jc w:val="center"/>
        <w:rPr>
          <w:rFonts w:eastAsia="Calibri" w:cs="Tahoma"/>
          <w:b/>
        </w:rPr>
      </w:pPr>
    </w:p>
    <w:p w:rsidR="00A04636" w:rsidRPr="009854FA" w:rsidRDefault="00A04636" w:rsidP="00C67282">
      <w:pPr>
        <w:jc w:val="center"/>
        <w:rPr>
          <w:rFonts w:eastAsia="Calibri" w:cs="Tahoma"/>
          <w:b/>
          <w:sz w:val="24"/>
          <w:szCs w:val="24"/>
        </w:rPr>
      </w:pPr>
      <w:r w:rsidRPr="009854FA">
        <w:rPr>
          <w:rFonts w:eastAsia="Calibri" w:cs="Tahoma"/>
          <w:b/>
          <w:sz w:val="24"/>
          <w:szCs w:val="24"/>
        </w:rPr>
        <w:t>RFIQ SCOPE OF WORK</w:t>
      </w:r>
    </w:p>
    <w:p w:rsidR="00171A10" w:rsidRPr="009854FA" w:rsidRDefault="00171A10" w:rsidP="00171A10">
      <w:pPr>
        <w:jc w:val="center"/>
        <w:rPr>
          <w:rFonts w:eastAsia="Calibri" w:cs="Tahoma"/>
          <w:b/>
          <w:sz w:val="24"/>
          <w:szCs w:val="24"/>
        </w:rPr>
      </w:pPr>
      <w:r w:rsidRPr="009854FA">
        <w:rPr>
          <w:rFonts w:eastAsia="Calibri" w:cs="Tahoma"/>
          <w:b/>
          <w:sz w:val="24"/>
          <w:szCs w:val="24"/>
        </w:rPr>
        <w:t>LED DISPLAY BOARD RENTAL SERVICE FOR CITY SANCTIONED Events</w:t>
      </w:r>
    </w:p>
    <w:p w:rsidR="00171A10" w:rsidRPr="009854FA" w:rsidRDefault="00171A10" w:rsidP="00A543E0">
      <w:pPr>
        <w:rPr>
          <w:rFonts w:cs="Tahoma"/>
          <w:b/>
          <w:u w:val="single"/>
        </w:rPr>
      </w:pPr>
    </w:p>
    <w:p w:rsidR="00A543E0" w:rsidRPr="009854FA" w:rsidRDefault="00A543E0" w:rsidP="00A543E0">
      <w:pPr>
        <w:rPr>
          <w:rFonts w:cs="Tahoma"/>
          <w:b/>
          <w:u w:val="single"/>
          <w:shd w:val="clear" w:color="auto" w:fill="FFFFFF"/>
        </w:rPr>
      </w:pPr>
      <w:r w:rsidRPr="009854FA">
        <w:rPr>
          <w:rFonts w:cs="Tahoma"/>
          <w:b/>
          <w:u w:val="single"/>
        </w:rPr>
        <w:t>SCOPE OF WORK:</w:t>
      </w:r>
    </w:p>
    <w:p w:rsidR="00A543E0" w:rsidRPr="009854FA" w:rsidRDefault="00A543E0" w:rsidP="00A543E0">
      <w:pPr>
        <w:rPr>
          <w:rFonts w:cs="Tahoma"/>
          <w:shd w:val="clear" w:color="auto" w:fill="FFFFFF"/>
        </w:rPr>
      </w:pPr>
      <w:r w:rsidRPr="009854FA">
        <w:rPr>
          <w:rFonts w:cs="Tahoma"/>
          <w:shd w:val="clear" w:color="auto" w:fill="FFFFFF"/>
        </w:rPr>
        <w:t xml:space="preserve">The City of Roswell is seeking quotes for LED Display Board rental services for City sanctioned events in 2022. Events will be within City Limits. The successful </w:t>
      </w:r>
      <w:r w:rsidR="00171A10" w:rsidRPr="009854FA">
        <w:rPr>
          <w:rFonts w:cs="Tahoma"/>
          <w:shd w:val="clear" w:color="auto" w:fill="FFFFFF"/>
        </w:rPr>
        <w:t>supplier</w:t>
      </w:r>
      <w:r w:rsidRPr="009854FA">
        <w:rPr>
          <w:rFonts w:cs="Tahoma"/>
          <w:shd w:val="clear" w:color="auto" w:fill="FFFFFF"/>
        </w:rPr>
        <w:t xml:space="preserve"> must be able to provide deliver, set up and takedown LED display board(s) as directed by the City. In accordance with City’s terms and conditions, no minimum is guarantee is expressed or implied as to the total quantity of LED Display Board(s) rentals needed for events. </w:t>
      </w:r>
      <w:r w:rsidR="00171A10" w:rsidRPr="009854FA">
        <w:rPr>
          <w:rFonts w:cs="Tahoma"/>
          <w:shd w:val="clear" w:color="auto" w:fill="FFFFFF"/>
        </w:rPr>
        <w:t>Supplier</w:t>
      </w:r>
      <w:r w:rsidRPr="009854FA">
        <w:rPr>
          <w:rFonts w:cs="Tahoma"/>
          <w:shd w:val="clear" w:color="auto" w:fill="FFFFFF"/>
        </w:rPr>
        <w:t xml:space="preserve"> shall submit pricing through Bonfire Portal. Prices should include all costs associated with rental services.</w:t>
      </w:r>
    </w:p>
    <w:p w:rsidR="00A543E0" w:rsidRPr="009854FA" w:rsidRDefault="00A543E0" w:rsidP="00A543E0">
      <w:pPr>
        <w:rPr>
          <w:rFonts w:cs="Tahoma"/>
          <w:b/>
          <w:sz w:val="12"/>
          <w:szCs w:val="12"/>
          <w:u w:val="single"/>
        </w:rPr>
      </w:pPr>
    </w:p>
    <w:p w:rsidR="00A543E0" w:rsidRPr="009854FA" w:rsidRDefault="00A543E0" w:rsidP="00A543E0">
      <w:pPr>
        <w:rPr>
          <w:rFonts w:cs="Tahoma"/>
          <w:b/>
          <w:u w:val="single"/>
        </w:rPr>
      </w:pPr>
      <w:r w:rsidRPr="009854FA">
        <w:rPr>
          <w:rFonts w:cs="Tahoma"/>
          <w:b/>
          <w:u w:val="single"/>
        </w:rPr>
        <w:t>RENTAL SPECIFICATIONS:</w:t>
      </w:r>
    </w:p>
    <w:p w:rsidR="00A543E0" w:rsidRPr="009854FA" w:rsidRDefault="00A543E0" w:rsidP="00A543E0">
      <w:pPr>
        <w:rPr>
          <w:rFonts w:cs="Tahoma"/>
          <w:b/>
          <w:bCs/>
        </w:rPr>
      </w:pPr>
      <w:r w:rsidRPr="009854FA">
        <w:rPr>
          <w:rFonts w:cs="Tahoma"/>
          <w:b/>
          <w:bCs/>
        </w:rPr>
        <w:t>Display Board Dimension Requirements:</w:t>
      </w:r>
    </w:p>
    <w:p w:rsidR="00A543E0" w:rsidRPr="009854FA" w:rsidRDefault="00A543E0" w:rsidP="00A543E0">
      <w:pPr>
        <w:numPr>
          <w:ilvl w:val="0"/>
          <w:numId w:val="28"/>
        </w:numPr>
        <w:spacing w:after="0" w:line="240" w:lineRule="auto"/>
        <w:contextualSpacing/>
        <w:rPr>
          <w:rFonts w:eastAsia="Times New Roman" w:cs="Tahoma"/>
        </w:rPr>
      </w:pPr>
      <w:r w:rsidRPr="009854FA">
        <w:rPr>
          <w:rFonts w:eastAsia="Times New Roman" w:cs="Tahoma"/>
          <w:b/>
        </w:rPr>
        <w:t xml:space="preserve">Dimension of LED Screen: </w:t>
      </w:r>
      <w:r w:rsidRPr="009854FA">
        <w:rPr>
          <w:rFonts w:eastAsia="Times New Roman" w:cs="Tahoma"/>
        </w:rPr>
        <w:t>7’ x 12’</w:t>
      </w:r>
    </w:p>
    <w:p w:rsidR="00A543E0" w:rsidRPr="009854FA" w:rsidRDefault="00A543E0" w:rsidP="00A543E0">
      <w:pPr>
        <w:pStyle w:val="ListParagraph"/>
        <w:numPr>
          <w:ilvl w:val="0"/>
          <w:numId w:val="28"/>
        </w:numPr>
        <w:spacing w:after="0" w:line="240" w:lineRule="auto"/>
        <w:rPr>
          <w:rFonts w:cs="Tahoma"/>
          <w:bCs/>
        </w:rPr>
      </w:pPr>
      <w:r w:rsidRPr="009854FA">
        <w:rPr>
          <w:rFonts w:cs="Tahoma"/>
          <w:b/>
          <w:bCs/>
        </w:rPr>
        <w:t>Picture Resolution:</w:t>
      </w:r>
      <w:r w:rsidRPr="009854FA">
        <w:rPr>
          <w:rFonts w:cs="Tahoma"/>
          <w:bCs/>
        </w:rPr>
        <w:t xml:space="preserve"> </w:t>
      </w:r>
    </w:p>
    <w:p w:rsidR="00A543E0" w:rsidRPr="009854FA" w:rsidRDefault="00A543E0" w:rsidP="00A543E0">
      <w:pPr>
        <w:pStyle w:val="ListParagraph"/>
        <w:numPr>
          <w:ilvl w:val="1"/>
          <w:numId w:val="28"/>
        </w:numPr>
        <w:spacing w:after="0" w:line="240" w:lineRule="auto"/>
        <w:ind w:left="1260"/>
        <w:rPr>
          <w:rFonts w:cs="Tahoma"/>
          <w:bCs/>
        </w:rPr>
      </w:pPr>
      <w:r w:rsidRPr="009854FA">
        <w:rPr>
          <w:rFonts w:cs="Tahoma"/>
          <w:bCs/>
        </w:rPr>
        <w:t>324 Pixels High x 528 Pixels Wide</w:t>
      </w:r>
    </w:p>
    <w:p w:rsidR="00A543E0" w:rsidRPr="009854FA" w:rsidRDefault="00A543E0" w:rsidP="00A543E0">
      <w:pPr>
        <w:numPr>
          <w:ilvl w:val="1"/>
          <w:numId w:val="28"/>
        </w:numPr>
        <w:spacing w:after="0" w:line="240" w:lineRule="auto"/>
        <w:ind w:left="1260"/>
        <w:contextualSpacing/>
        <w:rPr>
          <w:rFonts w:eastAsia="Times New Roman" w:cs="Tahoma"/>
        </w:rPr>
      </w:pPr>
      <w:r w:rsidRPr="009854FA">
        <w:rPr>
          <w:rFonts w:eastAsia="Times New Roman" w:cs="Tahoma"/>
        </w:rPr>
        <w:t xml:space="preserve">10 mm - RGB LED </w:t>
      </w:r>
    </w:p>
    <w:p w:rsidR="00A543E0" w:rsidRPr="009854FA" w:rsidRDefault="00A543E0" w:rsidP="00A543E0">
      <w:pPr>
        <w:pStyle w:val="ListParagraph"/>
        <w:numPr>
          <w:ilvl w:val="0"/>
          <w:numId w:val="28"/>
        </w:numPr>
        <w:spacing w:after="0" w:line="240" w:lineRule="auto"/>
        <w:rPr>
          <w:rFonts w:cs="Tahoma"/>
        </w:rPr>
      </w:pPr>
      <w:r w:rsidRPr="009854FA">
        <w:rPr>
          <w:rFonts w:cs="Tahoma"/>
          <w:b/>
        </w:rPr>
        <w:t xml:space="preserve">Audio: </w:t>
      </w:r>
      <w:r w:rsidRPr="009854FA">
        <w:rPr>
          <w:rFonts w:cs="Tahoma"/>
        </w:rPr>
        <w:t>Two (2) outdoor rated speakers per board</w:t>
      </w:r>
    </w:p>
    <w:p w:rsidR="00A543E0" w:rsidRPr="009854FA" w:rsidRDefault="00A543E0" w:rsidP="00A543E0">
      <w:pPr>
        <w:numPr>
          <w:ilvl w:val="0"/>
          <w:numId w:val="28"/>
        </w:numPr>
        <w:spacing w:after="0" w:line="240" w:lineRule="auto"/>
        <w:contextualSpacing/>
        <w:rPr>
          <w:rFonts w:eastAsia="Times New Roman" w:cs="Tahoma"/>
          <w:b/>
        </w:rPr>
      </w:pPr>
      <w:r w:rsidRPr="009854FA">
        <w:rPr>
          <w:rFonts w:eastAsia="Times New Roman" w:cs="Tahoma"/>
          <w:b/>
        </w:rPr>
        <w:t xml:space="preserve">Structure (mobile): </w:t>
      </w:r>
    </w:p>
    <w:p w:rsidR="00A543E0" w:rsidRPr="009854FA" w:rsidRDefault="00A543E0" w:rsidP="00A543E0">
      <w:pPr>
        <w:numPr>
          <w:ilvl w:val="1"/>
          <w:numId w:val="28"/>
        </w:numPr>
        <w:spacing w:after="0" w:line="240" w:lineRule="auto"/>
        <w:ind w:left="1260"/>
        <w:contextualSpacing/>
        <w:rPr>
          <w:rFonts w:eastAsia="Times New Roman" w:cs="Tahoma"/>
        </w:rPr>
      </w:pPr>
      <w:r w:rsidRPr="009854FA">
        <w:rPr>
          <w:rFonts w:eastAsia="Times New Roman" w:cs="Tahoma"/>
        </w:rPr>
        <w:t xml:space="preserve">360 degree turn radius of LED Screen </w:t>
      </w:r>
    </w:p>
    <w:p w:rsidR="00A543E0" w:rsidRPr="009854FA" w:rsidRDefault="00A543E0" w:rsidP="00A543E0">
      <w:pPr>
        <w:numPr>
          <w:ilvl w:val="1"/>
          <w:numId w:val="28"/>
        </w:numPr>
        <w:spacing w:after="0" w:line="240" w:lineRule="auto"/>
        <w:ind w:left="1260"/>
        <w:contextualSpacing/>
        <w:rPr>
          <w:rFonts w:eastAsia="Times New Roman" w:cs="Tahoma"/>
        </w:rPr>
      </w:pPr>
      <w:r w:rsidRPr="009854FA">
        <w:rPr>
          <w:rFonts w:eastAsia="Times New Roman" w:cs="Tahoma"/>
        </w:rPr>
        <w:t xml:space="preserve">Hydraulic lift with maximum height of 9’ from ground to bottom of board </w:t>
      </w:r>
    </w:p>
    <w:p w:rsidR="00A543E0" w:rsidRPr="009854FA" w:rsidRDefault="00A543E0" w:rsidP="00A543E0">
      <w:pPr>
        <w:numPr>
          <w:ilvl w:val="1"/>
          <w:numId w:val="28"/>
        </w:numPr>
        <w:spacing w:after="0" w:line="240" w:lineRule="auto"/>
        <w:ind w:left="1260"/>
        <w:contextualSpacing/>
        <w:rPr>
          <w:rFonts w:eastAsia="Times New Roman" w:cs="Tahoma"/>
        </w:rPr>
      </w:pPr>
      <w:r w:rsidRPr="009854FA">
        <w:rPr>
          <w:rFonts w:eastAsia="Times New Roman" w:cs="Tahoma"/>
        </w:rPr>
        <w:t>Footprint of display board must not exceed 10’ x 10.’</w:t>
      </w:r>
    </w:p>
    <w:p w:rsidR="00A543E0" w:rsidRPr="009854FA" w:rsidRDefault="00A543E0" w:rsidP="00A543E0">
      <w:pPr>
        <w:pStyle w:val="ListParagraph"/>
        <w:numPr>
          <w:ilvl w:val="0"/>
          <w:numId w:val="28"/>
        </w:numPr>
        <w:spacing w:after="0" w:line="240" w:lineRule="auto"/>
        <w:rPr>
          <w:rFonts w:cs="Tahoma"/>
        </w:rPr>
      </w:pPr>
      <w:r w:rsidRPr="009854FA">
        <w:rPr>
          <w:rFonts w:cs="Tahoma"/>
          <w:b/>
        </w:rPr>
        <w:t xml:space="preserve">Power Source: </w:t>
      </w:r>
      <w:r w:rsidRPr="009854FA">
        <w:rPr>
          <w:rFonts w:cs="Tahoma"/>
        </w:rPr>
        <w:t>fueled power “whisper” generator.</w:t>
      </w:r>
    </w:p>
    <w:p w:rsidR="00171A10" w:rsidRPr="009854FA" w:rsidRDefault="00171A10" w:rsidP="00171A10">
      <w:pPr>
        <w:pStyle w:val="ListParagraph"/>
        <w:spacing w:after="0" w:line="240" w:lineRule="auto"/>
        <w:rPr>
          <w:rFonts w:cs="Tahoma"/>
        </w:rPr>
      </w:pPr>
    </w:p>
    <w:p w:rsidR="00171A10" w:rsidRPr="009854FA" w:rsidRDefault="00171A10" w:rsidP="00171A10">
      <w:pPr>
        <w:pStyle w:val="ListParagraph"/>
        <w:ind w:left="0"/>
        <w:rPr>
          <w:rFonts w:cs="Tahoma"/>
          <w:b/>
          <w:u w:val="single"/>
        </w:rPr>
      </w:pPr>
      <w:r w:rsidRPr="009854FA">
        <w:rPr>
          <w:rFonts w:cs="Tahoma"/>
          <w:b/>
          <w:u w:val="single"/>
        </w:rPr>
        <w:t>SET-UP/DELIVERY SPECIFICATIONS:</w:t>
      </w:r>
    </w:p>
    <w:p w:rsidR="00171A10" w:rsidRPr="009854FA" w:rsidRDefault="00171A10" w:rsidP="00171A10">
      <w:pPr>
        <w:pStyle w:val="ListParagraph"/>
        <w:ind w:left="0"/>
        <w:rPr>
          <w:rFonts w:cs="Tahoma"/>
          <w:b/>
          <w:u w:val="single"/>
        </w:rPr>
      </w:pPr>
      <w:r w:rsidRPr="009854FA">
        <w:rPr>
          <w:rFonts w:cs="Tahoma"/>
        </w:rPr>
        <w:t>The City’s Project Manager, or their designee, will coordinate with Supplier’s representative to schedule pick-up and delivery of items for each event; Supplier will be required to provide a point of contact for scheduled pick-up/delivery.</w:t>
      </w:r>
      <w:r w:rsidRPr="009854FA">
        <w:rPr>
          <w:rFonts w:cs="Tahoma"/>
          <w:color w:val="FF0000"/>
        </w:rPr>
        <w:t xml:space="preserve"> </w:t>
      </w:r>
      <w:r w:rsidRPr="009854FA">
        <w:rPr>
          <w:rFonts w:cs="Tahoma"/>
        </w:rPr>
        <w:t>Upon arrival to event location, Supplier must contact City’s Project Manager, or their designee, in order to coordinate delivery. Screens must be delivered two hours prior to commence</w:t>
      </w:r>
      <w:r w:rsidR="003805F0" w:rsidRPr="009854FA">
        <w:rPr>
          <w:rFonts w:cs="Tahoma"/>
        </w:rPr>
        <w:t>ment</w:t>
      </w:r>
      <w:r w:rsidRPr="009854FA">
        <w:rPr>
          <w:rFonts w:cs="Tahoma"/>
        </w:rPr>
        <w:t xml:space="preserve"> of events.</w:t>
      </w:r>
    </w:p>
    <w:p w:rsidR="00171A10" w:rsidRPr="009854FA" w:rsidRDefault="00171A10" w:rsidP="00171A10">
      <w:pPr>
        <w:pStyle w:val="ListParagraph"/>
        <w:spacing w:after="0" w:line="240" w:lineRule="auto"/>
        <w:rPr>
          <w:rFonts w:cs="Tahoma"/>
        </w:rPr>
      </w:pPr>
    </w:p>
    <w:p w:rsidR="00A543E0" w:rsidRPr="009854FA" w:rsidRDefault="00A543E0">
      <w:pPr>
        <w:spacing w:after="200"/>
        <w:rPr>
          <w:rFonts w:cs="Tahoma"/>
          <w:b/>
          <w:sz w:val="12"/>
          <w:szCs w:val="12"/>
          <w:u w:val="single"/>
        </w:rPr>
      </w:pPr>
      <w:r w:rsidRPr="009854FA">
        <w:rPr>
          <w:rFonts w:cs="Tahoma"/>
          <w:b/>
          <w:u w:val="single"/>
        </w:rPr>
        <w:br w:type="page"/>
      </w:r>
    </w:p>
    <w:p w:rsidR="00A04636" w:rsidRPr="009854FA" w:rsidRDefault="00A543E0" w:rsidP="00A04636">
      <w:pPr>
        <w:rPr>
          <w:rFonts w:cs="Tahoma"/>
          <w:b/>
          <w:u w:val="single"/>
        </w:rPr>
      </w:pPr>
      <w:r w:rsidRPr="009854FA">
        <w:rPr>
          <w:rFonts w:cs="Tahoma"/>
          <w:b/>
          <w:noProof/>
          <w:u w:val="single"/>
        </w:rPr>
        <w:lastRenderedPageBreak/>
        <mc:AlternateContent>
          <mc:Choice Requires="wps">
            <w:drawing>
              <wp:anchor distT="45720" distB="45720" distL="114300" distR="114300" simplePos="0" relativeHeight="251666432" behindDoc="1" locked="0" layoutInCell="1" allowOverlap="1" wp14:anchorId="5BF8E79D" wp14:editId="76DA4CEC">
                <wp:simplePos x="0" y="0"/>
                <wp:positionH relativeFrom="column">
                  <wp:posOffset>-522605</wp:posOffset>
                </wp:positionH>
                <wp:positionV relativeFrom="paragraph">
                  <wp:posOffset>-1063624</wp:posOffset>
                </wp:positionV>
                <wp:extent cx="2368472" cy="1404620"/>
                <wp:effectExtent l="0" t="400050" r="0" b="4146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44892">
                          <a:off x="0" y="0"/>
                          <a:ext cx="2368472" cy="1404620"/>
                        </a:xfrm>
                        <a:prstGeom prst="rect">
                          <a:avLst/>
                        </a:prstGeom>
                        <a:noFill/>
                        <a:ln w="9525">
                          <a:noFill/>
                          <a:miter lim="800000"/>
                          <a:headEnd/>
                          <a:tailEnd/>
                        </a:ln>
                      </wps:spPr>
                      <wps:txbx>
                        <w:txbxContent>
                          <w:p w:rsidR="00A543E0" w:rsidRPr="00494CCD" w:rsidRDefault="00A543E0" w:rsidP="00A543E0">
                            <w:pPr>
                              <w:rPr>
                                <w:b/>
                                <w:color w:val="BFBFBF" w:themeColor="background1" w:themeShade="BF"/>
                                <w:sz w:val="72"/>
                                <w:szCs w:val="72"/>
                              </w:rPr>
                            </w:pPr>
                            <w:r w:rsidRPr="00494CCD">
                              <w:rPr>
                                <w:b/>
                                <w:color w:val="BFBFBF" w:themeColor="background1" w:themeShade="BF"/>
                                <w:sz w:val="72"/>
                                <w:szCs w:val="72"/>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F8E79D" id="_x0000_s1027" type="#_x0000_t202" style="position:absolute;margin-left:-41.15pt;margin-top:-83.75pt;width:186.5pt;height:110.6pt;rotation:-1589366fd;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" filled="f" stroked="f">
                <v:textbox style="mso-fit-shape-to-text:t">
                  <w:txbxContent>
                    <w:p w:rsidR="00A543E0" w:rsidRPr="00494CCD" w:rsidRDefault="00A543E0" w:rsidP="00A543E0">
                      <w:pPr>
                        <w:rPr>
                          <w:b/>
                          <w:color w:val="BFBFBF" w:themeColor="background1" w:themeShade="BF"/>
                          <w:sz w:val="72"/>
                          <w:szCs w:val="72"/>
                        </w:rPr>
                      </w:pPr>
                      <w:r w:rsidRPr="00494CCD">
                        <w:rPr>
                          <w:b/>
                          <w:color w:val="BFBFBF" w:themeColor="background1" w:themeShade="BF"/>
                          <w:sz w:val="72"/>
                          <w:szCs w:val="72"/>
                        </w:rPr>
                        <w:t>EXAMPLE</w:t>
                      </w:r>
                    </w:p>
                  </w:txbxContent>
                </v:textbox>
              </v:shape>
            </w:pict>
          </mc:Fallback>
        </mc:AlternateContent>
      </w:r>
      <w:r w:rsidR="00A04636" w:rsidRPr="009854FA">
        <w:rPr>
          <w:rFonts w:cs="Tahoma"/>
          <w:b/>
          <w:u w:val="single"/>
        </w:rPr>
        <w:t>SPECIAL CONDITIONS NOT IN PO:</w:t>
      </w:r>
    </w:p>
    <w:p w:rsidR="00847C7E" w:rsidRPr="009854FA" w:rsidRDefault="00847C7E" w:rsidP="00847C7E">
      <w:pPr>
        <w:pStyle w:val="ListParagraph"/>
        <w:numPr>
          <w:ilvl w:val="0"/>
          <w:numId w:val="29"/>
        </w:numPr>
        <w:ind w:left="1350"/>
        <w:rPr>
          <w:rFonts w:cs="Tahoma"/>
        </w:rPr>
      </w:pPr>
      <w:r w:rsidRPr="009854FA">
        <w:rPr>
          <w:rFonts w:cs="Tahoma"/>
        </w:rPr>
        <w:t>One (1) Operator must be present for the duration of the show to manage set up, operation, and break down of display board.</w:t>
      </w:r>
    </w:p>
    <w:p w:rsidR="00847C7E" w:rsidRPr="009854FA" w:rsidRDefault="00847C7E" w:rsidP="00847C7E">
      <w:pPr>
        <w:pStyle w:val="ListParagraph"/>
        <w:numPr>
          <w:ilvl w:val="0"/>
          <w:numId w:val="29"/>
        </w:numPr>
        <w:ind w:left="1350"/>
        <w:rPr>
          <w:rFonts w:cs="Tahoma"/>
        </w:rPr>
      </w:pPr>
      <w:r w:rsidRPr="009854FA">
        <w:rPr>
          <w:rFonts w:cs="Tahoma"/>
        </w:rPr>
        <w:t xml:space="preserve"> Items can only be delivered prior two hours before event begins. </w:t>
      </w:r>
    </w:p>
    <w:p w:rsidR="00847C7E" w:rsidRPr="009854FA" w:rsidRDefault="00847C7E" w:rsidP="00847C7E">
      <w:pPr>
        <w:pStyle w:val="ListParagraph"/>
        <w:numPr>
          <w:ilvl w:val="1"/>
          <w:numId w:val="29"/>
        </w:numPr>
        <w:ind w:left="1710"/>
        <w:rPr>
          <w:rFonts w:cs="Tahoma"/>
        </w:rPr>
      </w:pPr>
      <w:r w:rsidRPr="009854FA">
        <w:rPr>
          <w:rFonts w:cs="Tahoma"/>
        </w:rPr>
        <w:t>Event begins at 5:00 PM EST</w:t>
      </w:r>
    </w:p>
    <w:p w:rsidR="0051310D" w:rsidRPr="009854FA" w:rsidRDefault="0051310D" w:rsidP="0051310D">
      <w:pPr>
        <w:pStyle w:val="ListParagraph"/>
        <w:numPr>
          <w:ilvl w:val="0"/>
          <w:numId w:val="29"/>
        </w:numPr>
        <w:ind w:left="1350"/>
        <w:rPr>
          <w:rFonts w:cs="Tahoma"/>
        </w:rPr>
      </w:pPr>
      <w:r w:rsidRPr="009854FA">
        <w:rPr>
          <w:rFonts w:cs="Tahoma"/>
        </w:rPr>
        <w:t>Estimated equipment needs for 2022 is seven (7) screens.</w:t>
      </w:r>
    </w:p>
    <w:p w:rsidR="00A04636" w:rsidRPr="009854FA" w:rsidRDefault="00847C7E" w:rsidP="00A04636">
      <w:pPr>
        <w:pStyle w:val="ListParagraph"/>
        <w:numPr>
          <w:ilvl w:val="0"/>
          <w:numId w:val="29"/>
        </w:numPr>
        <w:ind w:left="1350"/>
        <w:rPr>
          <w:rFonts w:cs="Tahoma"/>
        </w:rPr>
      </w:pPr>
      <w:r w:rsidRPr="009854FA">
        <w:rPr>
          <w:rFonts w:cs="Tahoma"/>
        </w:rPr>
        <w:t>City of Roswell Staff must be present at all times to supervise delivery.</w:t>
      </w:r>
    </w:p>
    <w:p w:rsidR="0051310D" w:rsidRPr="009854FA" w:rsidRDefault="0051310D" w:rsidP="0051310D">
      <w:pPr>
        <w:pStyle w:val="ListParagraph"/>
        <w:ind w:left="1350"/>
        <w:rPr>
          <w:rFonts w:cs="Tahoma"/>
        </w:rPr>
      </w:pPr>
    </w:p>
    <w:p w:rsidR="00A04636" w:rsidRPr="009854FA" w:rsidRDefault="00A04636" w:rsidP="00A04636">
      <w:pPr>
        <w:rPr>
          <w:rFonts w:cs="Tahoma"/>
          <w:b/>
          <w:u w:val="single"/>
        </w:rPr>
      </w:pPr>
      <w:r w:rsidRPr="009854FA">
        <w:rPr>
          <w:rFonts w:cs="Tahoma"/>
          <w:b/>
          <w:u w:val="single"/>
        </w:rPr>
        <w:t>PROPOSAL AND VENDOR REQUIREMENTS:</w:t>
      </w:r>
    </w:p>
    <w:p w:rsidR="002F3F16" w:rsidRPr="009854FA" w:rsidRDefault="002F3F16" w:rsidP="002F3F16">
      <w:pPr>
        <w:pStyle w:val="ListParagraph"/>
        <w:numPr>
          <w:ilvl w:val="0"/>
          <w:numId w:val="38"/>
        </w:numPr>
        <w:spacing w:after="160" w:line="259" w:lineRule="auto"/>
        <w:ind w:left="720"/>
        <w:rPr>
          <w:rFonts w:cs="Tahoma"/>
          <w:b/>
        </w:rPr>
      </w:pPr>
      <w:r w:rsidRPr="009854FA">
        <w:rPr>
          <w:rFonts w:cs="Tahoma"/>
          <w:b/>
        </w:rPr>
        <w:t>Proposal Requirements:</w:t>
      </w:r>
    </w:p>
    <w:p w:rsidR="002F3F16" w:rsidRPr="009854FA" w:rsidRDefault="00A04636" w:rsidP="002F3F16">
      <w:pPr>
        <w:pStyle w:val="ListParagraph"/>
        <w:numPr>
          <w:ilvl w:val="1"/>
          <w:numId w:val="38"/>
        </w:numPr>
        <w:spacing w:after="160" w:line="259" w:lineRule="auto"/>
        <w:ind w:left="1080"/>
        <w:rPr>
          <w:rFonts w:cs="Tahoma"/>
        </w:rPr>
      </w:pPr>
      <w:r w:rsidRPr="009854FA">
        <w:rPr>
          <w:rFonts w:cs="Tahoma"/>
        </w:rPr>
        <w:t>Deadline for submission</w:t>
      </w:r>
      <w:r w:rsidR="002F3F16" w:rsidRPr="009854FA">
        <w:rPr>
          <w:rFonts w:cs="Tahoma"/>
        </w:rPr>
        <w:t>:</w:t>
      </w:r>
      <w:r w:rsidR="002F3F16" w:rsidRPr="009854FA">
        <w:rPr>
          <w:rFonts w:cs="Tahoma"/>
          <w:b/>
        </w:rPr>
        <w:t xml:space="preserve"> </w:t>
      </w:r>
      <w:r w:rsidRPr="009854FA">
        <w:rPr>
          <w:rFonts w:cs="Tahoma"/>
          <w:b/>
        </w:rPr>
        <w:t>March 1, 2022 at 5:00PM EST</w:t>
      </w:r>
      <w:r w:rsidRPr="009854FA">
        <w:rPr>
          <w:rFonts w:cs="Tahoma"/>
        </w:rPr>
        <w:t xml:space="preserve"> </w:t>
      </w:r>
    </w:p>
    <w:p w:rsidR="00A04636" w:rsidRPr="009854FA" w:rsidRDefault="002F3F16" w:rsidP="002F3F16">
      <w:pPr>
        <w:pStyle w:val="ListParagraph"/>
        <w:numPr>
          <w:ilvl w:val="1"/>
          <w:numId w:val="38"/>
        </w:numPr>
        <w:spacing w:after="160" w:line="259" w:lineRule="auto"/>
        <w:ind w:left="1080"/>
        <w:rPr>
          <w:rFonts w:cs="Tahoma"/>
        </w:rPr>
      </w:pPr>
      <w:r w:rsidRPr="009854FA">
        <w:rPr>
          <w:rFonts w:cs="Tahoma"/>
        </w:rPr>
        <w:t xml:space="preserve">Proposal </w:t>
      </w:r>
      <w:r w:rsidR="00F07055" w:rsidRPr="009854FA">
        <w:rPr>
          <w:rFonts w:cs="Tahoma"/>
        </w:rPr>
        <w:t xml:space="preserve">must be submitted via email to </w:t>
      </w:r>
      <w:hyperlink r:id="rId8" w:history="1">
        <w:r w:rsidR="00F341E4" w:rsidRPr="009854FA">
          <w:rPr>
            <w:rStyle w:val="Hyperlink"/>
            <w:rFonts w:cs="Tahoma"/>
          </w:rPr>
          <w:t>name@roswellgov.com</w:t>
        </w:r>
      </w:hyperlink>
      <w:r w:rsidR="00F341E4" w:rsidRPr="009854FA">
        <w:rPr>
          <w:rFonts w:cs="Tahoma"/>
        </w:rPr>
        <w:t xml:space="preserve"> </w:t>
      </w:r>
      <w:r w:rsidR="00A04636" w:rsidRPr="009854FA">
        <w:rPr>
          <w:rFonts w:cs="Tahoma"/>
        </w:rPr>
        <w:t xml:space="preserve"> </w:t>
      </w:r>
    </w:p>
    <w:p w:rsidR="00873264" w:rsidRPr="009854FA" w:rsidRDefault="00873264" w:rsidP="002F3F16">
      <w:pPr>
        <w:pStyle w:val="ListParagraph"/>
        <w:numPr>
          <w:ilvl w:val="1"/>
          <w:numId w:val="29"/>
        </w:numPr>
        <w:spacing w:after="160" w:line="259" w:lineRule="auto"/>
        <w:ind w:left="1080"/>
        <w:rPr>
          <w:rFonts w:cs="Tahoma"/>
        </w:rPr>
      </w:pPr>
      <w:r w:rsidRPr="009854FA">
        <w:rPr>
          <w:rFonts w:cs="Tahoma"/>
          <w:shd w:val="clear" w:color="auto" w:fill="FFFFFF"/>
        </w:rPr>
        <w:t>Prices should include all costs associated with purchase including delivery fees (if applicable).</w:t>
      </w:r>
    </w:p>
    <w:p w:rsidR="00873264" w:rsidRPr="009854FA" w:rsidRDefault="00873264" w:rsidP="002F3F16">
      <w:pPr>
        <w:pStyle w:val="ListParagraph"/>
        <w:numPr>
          <w:ilvl w:val="1"/>
          <w:numId w:val="29"/>
        </w:numPr>
        <w:spacing w:after="160" w:line="259" w:lineRule="auto"/>
        <w:ind w:left="1080"/>
        <w:rPr>
          <w:rStyle w:val="Strong"/>
          <w:rFonts w:cs="Tahoma"/>
          <w:bCs w:val="0"/>
        </w:rPr>
      </w:pPr>
      <w:r w:rsidRPr="009854FA">
        <w:rPr>
          <w:rStyle w:val="Strong"/>
          <w:rFonts w:cs="Tahoma"/>
          <w:b w:val="0"/>
          <w:shd w:val="clear" w:color="auto" w:fill="FFFFFF"/>
        </w:rPr>
        <w:t>Proposed product Specs and material safety data sheets must be provided</w:t>
      </w:r>
    </w:p>
    <w:p w:rsidR="00873264" w:rsidRPr="009854FA" w:rsidRDefault="00873264" w:rsidP="002F3F16">
      <w:pPr>
        <w:pStyle w:val="ListParagraph"/>
        <w:numPr>
          <w:ilvl w:val="1"/>
          <w:numId w:val="29"/>
        </w:numPr>
        <w:ind w:left="1080"/>
        <w:rPr>
          <w:rFonts w:cs="Tahoma"/>
        </w:rPr>
      </w:pPr>
      <w:r w:rsidRPr="009854FA">
        <w:rPr>
          <w:rFonts w:cs="Tahoma"/>
        </w:rPr>
        <w:t xml:space="preserve">W-9 is required, </w:t>
      </w:r>
      <w:r w:rsidRPr="009854FA">
        <w:rPr>
          <w:rFonts w:cs="Tahoma"/>
          <w:b/>
          <w:u w:val="single"/>
        </w:rPr>
        <w:t>IF</w:t>
      </w:r>
      <w:r w:rsidRPr="009854FA">
        <w:rPr>
          <w:rFonts w:cs="Tahoma"/>
        </w:rPr>
        <w:t xml:space="preserve"> you are a new supplier to the City </w:t>
      </w:r>
      <w:r w:rsidRPr="009854FA">
        <w:rPr>
          <w:rFonts w:cs="Tahoma"/>
          <w:b/>
          <w:u w:val="single"/>
        </w:rPr>
        <w:t>OR</w:t>
      </w:r>
      <w:r w:rsidRPr="009854FA">
        <w:rPr>
          <w:rFonts w:cs="Tahoma"/>
          <w:b/>
        </w:rPr>
        <w:t xml:space="preserve"> </w:t>
      </w:r>
      <w:r w:rsidRPr="009854FA">
        <w:rPr>
          <w:rFonts w:cs="Tahoma"/>
        </w:rPr>
        <w:t>Offeror’s W-9 has recently change.</w:t>
      </w:r>
    </w:p>
    <w:p w:rsidR="00873264" w:rsidRPr="009854FA" w:rsidRDefault="00873264" w:rsidP="002F3F16">
      <w:pPr>
        <w:pStyle w:val="ListParagraph"/>
        <w:numPr>
          <w:ilvl w:val="1"/>
          <w:numId w:val="29"/>
        </w:numPr>
        <w:ind w:left="1080"/>
        <w:rPr>
          <w:rFonts w:cs="Tahoma"/>
        </w:rPr>
      </w:pPr>
      <w:r w:rsidRPr="009854FA">
        <w:rPr>
          <w:rFonts w:cs="Tahoma"/>
        </w:rPr>
        <w:t xml:space="preserve">Proof </w:t>
      </w:r>
      <w:r w:rsidR="002F3F16" w:rsidRPr="009854FA">
        <w:rPr>
          <w:rFonts w:cs="Tahoma"/>
        </w:rPr>
        <w:t xml:space="preserve">that Offeror can </w:t>
      </w:r>
      <w:r w:rsidRPr="009854FA">
        <w:rPr>
          <w:rFonts w:cs="Tahoma"/>
        </w:rPr>
        <w:t>insurance</w:t>
      </w:r>
      <w:r w:rsidR="002F3F16" w:rsidRPr="009854FA">
        <w:rPr>
          <w:rFonts w:cs="Tahoma"/>
        </w:rPr>
        <w:t xml:space="preserve"> delivery</w:t>
      </w:r>
      <w:r w:rsidRPr="009854FA">
        <w:rPr>
          <w:rFonts w:cs="Tahoma"/>
        </w:rPr>
        <w:t xml:space="preserve"> (see “Special Conditions”).</w:t>
      </w:r>
    </w:p>
    <w:p w:rsidR="00A543E0" w:rsidRPr="009854FA" w:rsidRDefault="00A543E0" w:rsidP="00A543E0">
      <w:pPr>
        <w:pStyle w:val="ListParagraph"/>
        <w:ind w:left="1080"/>
        <w:rPr>
          <w:rFonts w:cs="Tahoma"/>
          <w:sz w:val="12"/>
          <w:szCs w:val="12"/>
        </w:rPr>
      </w:pPr>
    </w:p>
    <w:p w:rsidR="002F3F16" w:rsidRPr="009854FA" w:rsidRDefault="002F3F16" w:rsidP="00873264">
      <w:pPr>
        <w:pStyle w:val="ListParagraph"/>
        <w:numPr>
          <w:ilvl w:val="0"/>
          <w:numId w:val="29"/>
        </w:numPr>
        <w:spacing w:after="160" w:line="259" w:lineRule="auto"/>
        <w:ind w:left="720" w:hanging="450"/>
        <w:rPr>
          <w:rStyle w:val="Strong"/>
          <w:rFonts w:cs="Tahoma"/>
          <w:bCs w:val="0"/>
        </w:rPr>
      </w:pPr>
      <w:r w:rsidRPr="009854FA">
        <w:rPr>
          <w:rStyle w:val="Strong"/>
          <w:rFonts w:cs="Tahoma"/>
          <w:shd w:val="clear" w:color="auto" w:fill="FFFFFF"/>
        </w:rPr>
        <w:t xml:space="preserve">Vendor Requirements: </w:t>
      </w:r>
    </w:p>
    <w:p w:rsidR="00873264" w:rsidRPr="009854FA" w:rsidRDefault="00873264" w:rsidP="002F3F16">
      <w:pPr>
        <w:pStyle w:val="ListParagraph"/>
        <w:numPr>
          <w:ilvl w:val="1"/>
          <w:numId w:val="29"/>
        </w:numPr>
        <w:spacing w:after="160" w:line="259" w:lineRule="auto"/>
        <w:ind w:left="1080"/>
        <w:rPr>
          <w:rFonts w:cs="Tahoma"/>
          <w:b/>
        </w:rPr>
      </w:pPr>
      <w:r w:rsidRPr="009854FA">
        <w:rPr>
          <w:rStyle w:val="Strong"/>
          <w:rFonts w:cs="Tahoma"/>
          <w:b w:val="0"/>
          <w:shd w:val="clear" w:color="auto" w:fill="FFFFFF"/>
        </w:rPr>
        <w:t>Offeror must provide the City with three (3) reference projects of similar size and scope that include event name, client name and contact information.</w:t>
      </w:r>
    </w:p>
    <w:p w:rsidR="00A04636" w:rsidRPr="009854FA" w:rsidRDefault="00A04636" w:rsidP="00A04636">
      <w:pPr>
        <w:rPr>
          <w:rFonts w:cs="Tahoma"/>
          <w:sz w:val="12"/>
          <w:szCs w:val="12"/>
        </w:rPr>
      </w:pPr>
    </w:p>
    <w:p w:rsidR="00A04636" w:rsidRPr="009854FA" w:rsidRDefault="00A04636" w:rsidP="00A04636">
      <w:pPr>
        <w:rPr>
          <w:rFonts w:cs="Tahoma"/>
          <w:b/>
          <w:u w:val="single"/>
        </w:rPr>
      </w:pPr>
      <w:r w:rsidRPr="009854FA">
        <w:rPr>
          <w:rFonts w:cs="Tahoma"/>
          <w:b/>
          <w:u w:val="single"/>
        </w:rPr>
        <w:t>CITY ATTACHMENTS:</w:t>
      </w:r>
    </w:p>
    <w:p w:rsidR="003318B1" w:rsidRPr="009854FA" w:rsidRDefault="00A04636" w:rsidP="00A04636">
      <w:pPr>
        <w:pStyle w:val="ListParagraph"/>
        <w:numPr>
          <w:ilvl w:val="0"/>
          <w:numId w:val="34"/>
        </w:numPr>
        <w:ind w:left="720"/>
        <w:rPr>
          <w:rFonts w:cs="Tahoma"/>
        </w:rPr>
      </w:pPr>
      <w:r w:rsidRPr="009854FA">
        <w:rPr>
          <w:rFonts w:cs="Tahoma"/>
        </w:rPr>
        <w:t>W-9 FORM</w:t>
      </w:r>
    </w:p>
    <w:p w:rsidR="003318B1" w:rsidRPr="009854FA" w:rsidRDefault="003318B1" w:rsidP="003318B1">
      <w:pPr>
        <w:rPr>
          <w:rFonts w:cs="Tahoma"/>
        </w:rPr>
      </w:pPr>
      <w:r w:rsidRPr="009854FA">
        <w:rPr>
          <w:rFonts w:cs="Tahoma"/>
        </w:rPr>
        <w:br w:type="page"/>
      </w:r>
    </w:p>
    <w:p w:rsidR="003318B1" w:rsidRPr="009854FA" w:rsidRDefault="003318B1" w:rsidP="003318B1">
      <w:pPr>
        <w:pStyle w:val="Heading2"/>
        <w:numPr>
          <w:ilvl w:val="0"/>
          <w:numId w:val="0"/>
        </w:numPr>
        <w:ind w:left="576" w:hanging="576"/>
        <w:jc w:val="center"/>
        <w:rPr>
          <w:rFonts w:cs="Tahoma"/>
          <w:sz w:val="36"/>
          <w:szCs w:val="36"/>
        </w:rPr>
      </w:pPr>
      <w:r w:rsidRPr="009854FA">
        <w:rPr>
          <w:rFonts w:cs="Tahoma"/>
          <w:sz w:val="36"/>
          <w:szCs w:val="36"/>
        </w:rPr>
        <w:lastRenderedPageBreak/>
        <w:t>STEP 2: EMAIL TEMPLATE</w:t>
      </w:r>
    </w:p>
    <w:p w:rsidR="003318B1" w:rsidRPr="009854FA" w:rsidRDefault="003318B1" w:rsidP="003318B1">
      <w:pPr>
        <w:pStyle w:val="Heading2"/>
        <w:numPr>
          <w:ilvl w:val="0"/>
          <w:numId w:val="0"/>
        </w:numPr>
        <w:ind w:left="576" w:hanging="576"/>
        <w:rPr>
          <w:rFonts w:cs="Tahoma"/>
          <w:sz w:val="22"/>
          <w:szCs w:val="22"/>
        </w:rPr>
      </w:pPr>
      <w:r w:rsidRPr="009854FA">
        <w:rPr>
          <w:rFonts w:cs="Tahoma"/>
          <w:sz w:val="22"/>
          <w:szCs w:val="22"/>
          <w:u w:val="single"/>
        </w:rPr>
        <w:t>EMAIL SUBJECT:</w:t>
      </w:r>
      <w:r w:rsidRPr="009854FA">
        <w:rPr>
          <w:rFonts w:cs="Tahoma"/>
          <w:b w:val="0"/>
          <w:sz w:val="22"/>
          <w:szCs w:val="22"/>
        </w:rPr>
        <w:t xml:space="preserve"> Request for an Informal Quote (RFIQ) – </w:t>
      </w:r>
      <w:r w:rsidRPr="009854FA">
        <w:rPr>
          <w:rFonts w:cs="Tahoma"/>
          <w:b w:val="0"/>
          <w:sz w:val="22"/>
          <w:szCs w:val="22"/>
          <w:highlight w:val="yellow"/>
        </w:rPr>
        <w:t>[Insert Project Title/Brief Purpose]</w:t>
      </w:r>
    </w:p>
    <w:p w:rsidR="003318B1" w:rsidRPr="009854FA" w:rsidRDefault="003318B1" w:rsidP="003318B1">
      <w:pPr>
        <w:ind w:firstLine="576"/>
        <w:rPr>
          <w:rFonts w:cs="Tahoma"/>
          <w:b/>
          <w:sz w:val="4"/>
          <w:szCs w:val="4"/>
        </w:rPr>
      </w:pPr>
    </w:p>
    <w:p w:rsidR="003318B1" w:rsidRPr="009854FA" w:rsidRDefault="003318B1" w:rsidP="00CF5F21">
      <w:pPr>
        <w:ind w:left="720"/>
        <w:rPr>
          <w:rFonts w:cs="Tahoma"/>
          <w:sz w:val="4"/>
          <w:szCs w:val="4"/>
        </w:rPr>
      </w:pPr>
      <w:r w:rsidRPr="009854FA">
        <w:rPr>
          <w:rFonts w:cs="Tahoma"/>
          <w:b/>
        </w:rPr>
        <w:t>Example:</w:t>
      </w:r>
      <w:r w:rsidRPr="009854FA">
        <w:rPr>
          <w:rFonts w:cs="Tahoma"/>
        </w:rPr>
        <w:t xml:space="preserve"> Request for Informal Quote </w:t>
      </w:r>
      <w:r w:rsidR="00A543E0" w:rsidRPr="009854FA">
        <w:rPr>
          <w:rFonts w:cs="Tahoma"/>
        </w:rPr>
        <w:t>–</w:t>
      </w:r>
      <w:r w:rsidRPr="009854FA">
        <w:rPr>
          <w:rFonts w:cs="Tahoma"/>
        </w:rPr>
        <w:t xml:space="preserve"> </w:t>
      </w:r>
      <w:r w:rsidR="00A543E0" w:rsidRPr="009854FA">
        <w:rPr>
          <w:rFonts w:cs="Tahoma"/>
        </w:rPr>
        <w:t xml:space="preserve">LED </w:t>
      </w:r>
      <w:r w:rsidR="00CF5F21" w:rsidRPr="009854FA">
        <w:rPr>
          <w:rFonts w:cs="Tahoma"/>
        </w:rPr>
        <w:t>Display Boards</w:t>
      </w:r>
    </w:p>
    <w:p w:rsidR="003318B1" w:rsidRPr="009854FA" w:rsidRDefault="003318B1" w:rsidP="003318B1">
      <w:pPr>
        <w:rPr>
          <w:rFonts w:cs="Tahoma"/>
        </w:rPr>
      </w:pPr>
      <w:r w:rsidRPr="009854FA">
        <w:rPr>
          <w:rFonts w:cs="Tahoma"/>
          <w:b/>
          <w:u w:val="single"/>
        </w:rPr>
        <w:t>SENDING EMAIL:</w:t>
      </w:r>
      <w:r w:rsidRPr="009854FA">
        <w:rPr>
          <w:rFonts w:cs="Tahoma"/>
          <w:b/>
        </w:rPr>
        <w:t xml:space="preserve"> </w:t>
      </w:r>
      <w:r w:rsidRPr="009854FA">
        <w:rPr>
          <w:rFonts w:cs="Tahoma"/>
          <w:highlight w:val="yellow"/>
        </w:rPr>
        <w:t xml:space="preserve">It is very important that when sending an email that you are consistent. </w:t>
      </w:r>
      <w:r w:rsidR="003527E1" w:rsidRPr="009854FA">
        <w:rPr>
          <w:rFonts w:cs="Tahoma"/>
          <w:highlight w:val="yellow"/>
        </w:rPr>
        <w:t>Suppliers</w:t>
      </w:r>
      <w:r w:rsidRPr="009854FA">
        <w:rPr>
          <w:rFonts w:cs="Tahoma"/>
          <w:highlight w:val="yellow"/>
        </w:rPr>
        <w:t xml:space="preserve"> should receive the solicitation around the same time. By sending the request around the same time, you are ensuring that everyone has approximately the same time to respond. There are two ways to submit a solicitation: (1) you can send an email to one vendor at the time </w:t>
      </w:r>
      <w:r w:rsidRPr="009854FA">
        <w:rPr>
          <w:rFonts w:cs="Tahoma"/>
          <w:b/>
          <w:highlight w:val="yellow"/>
          <w:u w:val="single"/>
        </w:rPr>
        <w:t>OR</w:t>
      </w:r>
      <w:r w:rsidRPr="009854FA">
        <w:rPr>
          <w:rFonts w:cs="Tahoma"/>
          <w:highlight w:val="yellow"/>
        </w:rPr>
        <w:t xml:space="preserve"> (2) you can use the “BCC” feature (blind copy). </w:t>
      </w:r>
    </w:p>
    <w:p w:rsidR="003318B1" w:rsidRPr="009854FA" w:rsidRDefault="003318B1" w:rsidP="003318B1">
      <w:pPr>
        <w:rPr>
          <w:rFonts w:cs="Tahoma"/>
          <w:b/>
        </w:rPr>
      </w:pPr>
      <w:r w:rsidRPr="009854FA">
        <w:rPr>
          <w:rFonts w:cs="Tahoma"/>
          <w:b/>
          <w:u w:val="single"/>
        </w:rPr>
        <w:t>TO:</w:t>
      </w:r>
      <w:r w:rsidRPr="009854FA">
        <w:rPr>
          <w:rFonts w:cs="Tahoma"/>
        </w:rPr>
        <w:t xml:space="preserve"> You can send to one vendor at the time </w:t>
      </w:r>
      <w:r w:rsidRPr="009854FA">
        <w:rPr>
          <w:rFonts w:cs="Tahoma"/>
          <w:b/>
          <w:highlight w:val="yellow"/>
          <w:u w:val="single"/>
        </w:rPr>
        <w:t>OR</w:t>
      </w:r>
      <w:r w:rsidRPr="009854FA">
        <w:rPr>
          <w:rFonts w:cs="Tahoma"/>
        </w:rPr>
        <w:t xml:space="preserve"> </w:t>
      </w:r>
      <w:r w:rsidRPr="009854FA">
        <w:rPr>
          <w:rFonts w:cs="Tahoma"/>
          <w:b/>
          <w:u w:val="single"/>
        </w:rPr>
        <w:t>TO</w:t>
      </w:r>
      <w:r w:rsidRPr="009854FA">
        <w:rPr>
          <w:rFonts w:cs="Tahoma"/>
          <w:b/>
        </w:rPr>
        <w:t>:</w:t>
      </w:r>
      <w:r w:rsidRPr="009854FA">
        <w:rPr>
          <w:rFonts w:cs="Tahoma"/>
        </w:rPr>
        <w:t xml:space="preserve"> Your Email Address </w:t>
      </w:r>
      <w:r w:rsidRPr="009854FA">
        <w:rPr>
          <w:rFonts w:cs="Tahoma"/>
          <w:b/>
          <w:highlight w:val="yellow"/>
        </w:rPr>
        <w:t>AND</w:t>
      </w:r>
      <w:r w:rsidRPr="009854FA">
        <w:rPr>
          <w:rFonts w:cs="Tahoma"/>
        </w:rPr>
        <w:t xml:space="preserve"> </w:t>
      </w:r>
      <w:r w:rsidRPr="009854FA">
        <w:rPr>
          <w:rFonts w:cs="Tahoma"/>
          <w:b/>
          <w:u w:val="single"/>
        </w:rPr>
        <w:t>BCC:</w:t>
      </w:r>
      <w:r w:rsidRPr="009854FA">
        <w:rPr>
          <w:rFonts w:cs="Tahoma"/>
          <w:b/>
        </w:rPr>
        <w:t xml:space="preserve"> </w:t>
      </w:r>
      <w:r w:rsidR="003527E1" w:rsidRPr="009854FA">
        <w:rPr>
          <w:rFonts w:cs="Tahoma"/>
        </w:rPr>
        <w:t>Supplie</w:t>
      </w:r>
      <w:r w:rsidRPr="009854FA">
        <w:rPr>
          <w:rFonts w:cs="Tahoma"/>
        </w:rPr>
        <w:t>r(s)</w:t>
      </w:r>
    </w:p>
    <w:p w:rsidR="003318B1" w:rsidRPr="009854FA" w:rsidRDefault="003318B1" w:rsidP="003318B1">
      <w:pPr>
        <w:rPr>
          <w:rFonts w:cs="Tahoma"/>
          <w:sz w:val="4"/>
          <w:szCs w:val="4"/>
        </w:rPr>
      </w:pPr>
    </w:p>
    <w:p w:rsidR="003318B1" w:rsidRPr="009854FA" w:rsidRDefault="003318B1" w:rsidP="003318B1">
      <w:pPr>
        <w:rPr>
          <w:rFonts w:cs="Tahoma"/>
          <w:b/>
          <w:u w:val="single"/>
        </w:rPr>
      </w:pPr>
      <w:r w:rsidRPr="009854FA">
        <w:rPr>
          <w:rFonts w:cs="Tahoma"/>
          <w:b/>
          <w:u w:val="single"/>
        </w:rPr>
        <w:t>BODY OF EMAIL:</w:t>
      </w:r>
    </w:p>
    <w:p w:rsidR="003318B1" w:rsidRPr="009854FA" w:rsidRDefault="003318B1" w:rsidP="003318B1">
      <w:pPr>
        <w:rPr>
          <w:rFonts w:cs="Tahoma"/>
          <w:b/>
          <w:sz w:val="4"/>
          <w:szCs w:val="4"/>
          <w:u w:val="single"/>
        </w:rPr>
      </w:pPr>
    </w:p>
    <w:p w:rsidR="003318B1" w:rsidRPr="009854FA" w:rsidRDefault="003318B1" w:rsidP="003318B1">
      <w:pPr>
        <w:pStyle w:val="ListParagraph"/>
        <w:numPr>
          <w:ilvl w:val="0"/>
          <w:numId w:val="43"/>
        </w:numPr>
        <w:rPr>
          <w:rFonts w:cs="Tahoma"/>
        </w:rPr>
      </w:pPr>
      <w:r w:rsidRPr="009854FA">
        <w:rPr>
          <w:rFonts w:cs="Tahoma"/>
          <w:b/>
        </w:rPr>
        <w:t xml:space="preserve">Greeting: </w:t>
      </w:r>
      <w:r w:rsidRPr="009854FA">
        <w:rPr>
          <w:rFonts w:cs="Tahoma"/>
          <w:highlight w:val="yellow"/>
        </w:rPr>
        <w:t>Good Morning/ Afternoon</w:t>
      </w:r>
    </w:p>
    <w:p w:rsidR="003318B1" w:rsidRPr="009854FA" w:rsidRDefault="003318B1" w:rsidP="003318B1">
      <w:pPr>
        <w:ind w:left="1080"/>
        <w:rPr>
          <w:rFonts w:cs="Tahoma"/>
          <w:b/>
          <w:sz w:val="4"/>
          <w:szCs w:val="4"/>
        </w:rPr>
      </w:pPr>
    </w:p>
    <w:p w:rsidR="003318B1" w:rsidRPr="009854FA" w:rsidRDefault="003318B1" w:rsidP="003318B1">
      <w:pPr>
        <w:pStyle w:val="ListParagraph"/>
        <w:numPr>
          <w:ilvl w:val="0"/>
          <w:numId w:val="43"/>
        </w:numPr>
        <w:spacing w:line="360" w:lineRule="auto"/>
        <w:rPr>
          <w:rFonts w:cs="Tahoma"/>
          <w:b/>
        </w:rPr>
      </w:pPr>
      <w:r w:rsidRPr="009854FA">
        <w:rPr>
          <w:rFonts w:cs="Tahoma"/>
          <w:b/>
        </w:rPr>
        <w:t xml:space="preserve">Purpose and Scope: </w:t>
      </w:r>
      <w:r w:rsidRPr="009854FA">
        <w:rPr>
          <w:rFonts w:cs="Tahoma"/>
          <w:highlight w:val="yellow"/>
          <w:u w:val="single"/>
        </w:rPr>
        <w:t>Copy information directly from Scope of Work</w:t>
      </w:r>
      <w:r w:rsidRPr="009854FA">
        <w:rPr>
          <w:rFonts w:cs="Tahoma"/>
          <w:b/>
        </w:rPr>
        <w:t xml:space="preserve"> </w:t>
      </w:r>
    </w:p>
    <w:p w:rsidR="00A543E0" w:rsidRPr="009854FA" w:rsidRDefault="003318B1" w:rsidP="00A543E0">
      <w:pPr>
        <w:ind w:left="720"/>
        <w:rPr>
          <w:rFonts w:cs="Tahoma"/>
          <w:shd w:val="clear" w:color="auto" w:fill="FFFFFF"/>
        </w:rPr>
      </w:pPr>
      <w:r w:rsidRPr="009854FA">
        <w:rPr>
          <w:rFonts w:cs="Tahoma"/>
          <w:b/>
        </w:rPr>
        <w:t xml:space="preserve">Example: </w:t>
      </w:r>
      <w:r w:rsidR="00A543E0" w:rsidRPr="009854FA">
        <w:rPr>
          <w:rFonts w:cs="Tahoma"/>
          <w:shd w:val="clear" w:color="auto" w:fill="FFFFFF"/>
        </w:rPr>
        <w:t xml:space="preserve">The City of Roswell is seeking quotes for LED Display Board rental services for City sanctioned events in 2022. Events will be within City Limits. The successful </w:t>
      </w:r>
      <w:r w:rsidR="00171A10" w:rsidRPr="009854FA">
        <w:rPr>
          <w:rFonts w:cs="Tahoma"/>
          <w:shd w:val="clear" w:color="auto" w:fill="FFFFFF"/>
        </w:rPr>
        <w:t>Supplier</w:t>
      </w:r>
      <w:r w:rsidR="00A543E0" w:rsidRPr="009854FA">
        <w:rPr>
          <w:rFonts w:cs="Tahoma"/>
          <w:shd w:val="clear" w:color="auto" w:fill="FFFFFF"/>
        </w:rPr>
        <w:t xml:space="preserve"> must be able to provide deliver, set up and takedown LED display board(s) as directed by the City. In accordance with City’s terms and conditions, no minimum is guarantee is expressed or implied as to the total quantity of LED Display Board(s) rentals needed for events. Supplier shall submit pricing through Bonfire Portal. Prices should include all costs associated with rental services. </w:t>
      </w:r>
      <w:r w:rsidR="00A543E0" w:rsidRPr="009854FA">
        <w:rPr>
          <w:rFonts w:cs="Tahoma"/>
          <w:b/>
          <w:shd w:val="clear" w:color="auto" w:fill="FFFFFF"/>
        </w:rPr>
        <w:t>Please review the attached Scope of Work for full project details.</w:t>
      </w:r>
    </w:p>
    <w:p w:rsidR="003318B1" w:rsidRPr="009854FA" w:rsidRDefault="003318B1" w:rsidP="003318B1">
      <w:pPr>
        <w:spacing w:line="240" w:lineRule="auto"/>
        <w:ind w:left="1080"/>
        <w:rPr>
          <w:rFonts w:cs="Tahoma"/>
          <w:sz w:val="4"/>
          <w:szCs w:val="4"/>
        </w:rPr>
      </w:pPr>
    </w:p>
    <w:p w:rsidR="003318B1" w:rsidRPr="009854FA" w:rsidRDefault="003318B1" w:rsidP="003318B1">
      <w:pPr>
        <w:pStyle w:val="ListParagraph"/>
        <w:numPr>
          <w:ilvl w:val="0"/>
          <w:numId w:val="43"/>
        </w:numPr>
        <w:spacing w:line="240" w:lineRule="auto"/>
        <w:rPr>
          <w:rFonts w:cs="Tahoma"/>
        </w:rPr>
      </w:pPr>
      <w:r w:rsidRPr="009854FA">
        <w:rPr>
          <w:rFonts w:cs="Tahoma"/>
          <w:b/>
        </w:rPr>
        <w:t xml:space="preserve">Deadline for Submissions: </w:t>
      </w:r>
      <w:r w:rsidRPr="009854FA">
        <w:rPr>
          <w:rFonts w:cs="Tahoma"/>
          <w:highlight w:val="yellow"/>
        </w:rPr>
        <w:t>Identify the deadline with a date and time where a vendor can submit a proposal for staff consideration and how it should be submitted.</w:t>
      </w:r>
    </w:p>
    <w:p w:rsidR="003318B1" w:rsidRPr="009854FA" w:rsidRDefault="003318B1" w:rsidP="003318B1">
      <w:pPr>
        <w:spacing w:line="240" w:lineRule="auto"/>
        <w:ind w:left="720"/>
        <w:rPr>
          <w:rFonts w:cs="Tahoma"/>
        </w:rPr>
      </w:pPr>
      <w:r w:rsidRPr="009854FA">
        <w:rPr>
          <w:rFonts w:cs="Tahoma"/>
          <w:b/>
        </w:rPr>
        <w:t>Example:</w:t>
      </w:r>
      <w:r w:rsidRPr="009854FA">
        <w:rPr>
          <w:rFonts w:cs="Tahoma"/>
        </w:rPr>
        <w:t xml:space="preserve"> Deadline for submission is March 1, 2022 at 5:00PM EST and it must be submitted via email to </w:t>
      </w:r>
      <w:r w:rsidR="003527E1" w:rsidRPr="009854FA">
        <w:rPr>
          <w:rFonts w:cs="Tahoma"/>
          <w:highlight w:val="yellow"/>
        </w:rPr>
        <w:t>[insert your email address or project manager’s]</w:t>
      </w:r>
      <w:r w:rsidR="003527E1" w:rsidRPr="009854FA">
        <w:rPr>
          <w:rFonts w:cs="Tahoma"/>
        </w:rPr>
        <w:t>.</w:t>
      </w:r>
      <w:r w:rsidRPr="009854FA">
        <w:rPr>
          <w:rFonts w:cs="Tahoma"/>
        </w:rPr>
        <w:t xml:space="preserve"> </w:t>
      </w:r>
    </w:p>
    <w:p w:rsidR="0051310D" w:rsidRPr="009854FA" w:rsidRDefault="0051310D" w:rsidP="003318B1">
      <w:pPr>
        <w:spacing w:line="240" w:lineRule="auto"/>
        <w:ind w:left="720"/>
        <w:rPr>
          <w:rFonts w:cs="Tahoma"/>
          <w:sz w:val="4"/>
          <w:szCs w:val="4"/>
        </w:rPr>
      </w:pPr>
    </w:p>
    <w:p w:rsidR="003318B1" w:rsidRPr="009854FA" w:rsidRDefault="003318B1" w:rsidP="003318B1">
      <w:pPr>
        <w:spacing w:line="240" w:lineRule="auto"/>
        <w:ind w:left="720"/>
        <w:rPr>
          <w:rFonts w:cs="Tahoma"/>
          <w:sz w:val="4"/>
          <w:szCs w:val="4"/>
        </w:rPr>
      </w:pPr>
    </w:p>
    <w:p w:rsidR="003318B1" w:rsidRPr="009854FA" w:rsidRDefault="003318B1" w:rsidP="003318B1">
      <w:pPr>
        <w:spacing w:line="240" w:lineRule="auto"/>
        <w:rPr>
          <w:rFonts w:cs="Tahoma"/>
        </w:rPr>
      </w:pPr>
      <w:r w:rsidRPr="009854FA">
        <w:rPr>
          <w:rFonts w:cs="Tahoma"/>
          <w:b/>
          <w:u w:val="single"/>
        </w:rPr>
        <w:t>CLOSING:</w:t>
      </w:r>
      <w:r w:rsidRPr="009854FA">
        <w:rPr>
          <w:rFonts w:cs="Tahoma"/>
        </w:rPr>
        <w:t xml:space="preserve"> </w:t>
      </w:r>
      <w:r w:rsidRPr="009854FA">
        <w:rPr>
          <w:rFonts w:cs="Tahoma"/>
          <w:highlight w:val="yellow"/>
        </w:rPr>
        <w:t>provide your contact reference</w:t>
      </w:r>
    </w:p>
    <w:p w:rsidR="003318B1" w:rsidRPr="009854FA" w:rsidRDefault="003318B1" w:rsidP="003318B1">
      <w:pPr>
        <w:spacing w:line="240" w:lineRule="auto"/>
        <w:ind w:left="720"/>
        <w:rPr>
          <w:rFonts w:cs="Tahoma"/>
        </w:rPr>
      </w:pPr>
      <w:r w:rsidRPr="009854FA">
        <w:rPr>
          <w:rFonts w:cs="Tahoma"/>
          <w:b/>
        </w:rPr>
        <w:t>Example:</w:t>
      </w:r>
      <w:r w:rsidRPr="009854FA">
        <w:rPr>
          <w:rFonts w:cs="Tahoma"/>
        </w:rPr>
        <w:t xml:space="preserve"> If you have any questions, please contact me. </w:t>
      </w:r>
    </w:p>
    <w:p w:rsidR="003318B1" w:rsidRPr="009854FA" w:rsidRDefault="003318B1" w:rsidP="003318B1">
      <w:pPr>
        <w:spacing w:line="240" w:lineRule="auto"/>
        <w:ind w:left="1440" w:firstLine="360"/>
        <w:rPr>
          <w:rFonts w:cs="Tahoma"/>
        </w:rPr>
      </w:pPr>
      <w:r w:rsidRPr="009854FA">
        <w:rPr>
          <w:rFonts w:cs="Tahoma"/>
        </w:rPr>
        <w:t xml:space="preserve"> </w:t>
      </w:r>
      <w:r w:rsidRPr="009854FA">
        <w:rPr>
          <w:rFonts w:cs="Tahoma"/>
          <w:highlight w:val="yellow"/>
        </w:rPr>
        <w:t>[Insert signature block or type your contact information]</w:t>
      </w:r>
    </w:p>
    <w:p w:rsidR="003318B1" w:rsidRPr="009854FA" w:rsidRDefault="003318B1" w:rsidP="003318B1">
      <w:pPr>
        <w:spacing w:line="240" w:lineRule="auto"/>
        <w:rPr>
          <w:rFonts w:cs="Tahoma"/>
          <w:sz w:val="12"/>
          <w:szCs w:val="12"/>
        </w:rPr>
      </w:pPr>
    </w:p>
    <w:p w:rsidR="003318B1" w:rsidRPr="009854FA" w:rsidRDefault="003318B1" w:rsidP="003318B1">
      <w:pPr>
        <w:spacing w:line="240" w:lineRule="auto"/>
        <w:rPr>
          <w:rFonts w:cs="Tahoma"/>
        </w:rPr>
      </w:pPr>
      <w:r w:rsidRPr="009854FA">
        <w:rPr>
          <w:rFonts w:cs="Tahoma"/>
          <w:b/>
          <w:u w:val="single"/>
        </w:rPr>
        <w:t>ATTACHMENTS:</w:t>
      </w:r>
      <w:r w:rsidRPr="009854FA">
        <w:rPr>
          <w:rFonts w:cs="Tahoma"/>
        </w:rPr>
        <w:t xml:space="preserve"> </w:t>
      </w:r>
      <w:r w:rsidRPr="009854FA">
        <w:rPr>
          <w:rFonts w:cs="Tahoma"/>
          <w:highlight w:val="yellow"/>
        </w:rPr>
        <w:t>don’t forget to attach Scope of Work and other documents (if applicable)</w:t>
      </w:r>
    </w:p>
    <w:p w:rsidR="003318B1" w:rsidRPr="009854FA" w:rsidRDefault="003318B1" w:rsidP="003318B1">
      <w:pPr>
        <w:spacing w:line="240" w:lineRule="auto"/>
        <w:ind w:firstLine="720"/>
        <w:rPr>
          <w:rFonts w:cs="Tahoma"/>
          <w:sz w:val="36"/>
          <w:szCs w:val="36"/>
        </w:rPr>
      </w:pPr>
      <w:r w:rsidRPr="009854FA">
        <w:rPr>
          <w:rFonts w:cs="Tahoma"/>
          <w:b/>
        </w:rPr>
        <w:t>Example:</w:t>
      </w:r>
      <w:r w:rsidRPr="009854FA">
        <w:rPr>
          <w:rFonts w:cs="Tahoma"/>
        </w:rPr>
        <w:t xml:space="preserve"> W-9 Form</w:t>
      </w:r>
      <w:r w:rsidRPr="009854FA">
        <w:rPr>
          <w:rFonts w:cs="Tahoma"/>
          <w:sz w:val="36"/>
          <w:szCs w:val="36"/>
        </w:rPr>
        <w:br w:type="page"/>
      </w:r>
    </w:p>
    <w:p w:rsidR="003318B1" w:rsidRPr="009854FA" w:rsidRDefault="003318B1" w:rsidP="003318B1">
      <w:pPr>
        <w:ind w:left="-360"/>
        <w:jc w:val="center"/>
        <w:rPr>
          <w:rFonts w:cs="Tahoma"/>
          <w:b/>
          <w:sz w:val="28"/>
          <w:szCs w:val="28"/>
          <w:u w:val="single"/>
        </w:rPr>
      </w:pPr>
      <w:r w:rsidRPr="009854FA">
        <w:rPr>
          <w:rFonts w:cs="Tahoma"/>
          <w:b/>
          <w:noProof/>
          <w:sz w:val="28"/>
          <w:szCs w:val="28"/>
          <w:u w:val="single"/>
        </w:rPr>
        <w:lastRenderedPageBreak/>
        <mc:AlternateContent>
          <mc:Choice Requires="wps">
            <w:drawing>
              <wp:anchor distT="45720" distB="45720" distL="114300" distR="114300" simplePos="0" relativeHeight="251664384" behindDoc="1" locked="0" layoutInCell="1" allowOverlap="1" wp14:anchorId="6572C5C6" wp14:editId="7F1A3988">
                <wp:simplePos x="0" y="0"/>
                <wp:positionH relativeFrom="column">
                  <wp:posOffset>-289560</wp:posOffset>
                </wp:positionH>
                <wp:positionV relativeFrom="paragraph">
                  <wp:posOffset>-925195</wp:posOffset>
                </wp:positionV>
                <wp:extent cx="2368472" cy="1404620"/>
                <wp:effectExtent l="0" t="400050" r="0" b="4146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44892">
                          <a:off x="0" y="0"/>
                          <a:ext cx="2368472" cy="1404620"/>
                        </a:xfrm>
                        <a:prstGeom prst="rect">
                          <a:avLst/>
                        </a:prstGeom>
                        <a:noFill/>
                        <a:ln w="9525">
                          <a:noFill/>
                          <a:miter lim="800000"/>
                          <a:headEnd/>
                          <a:tailEnd/>
                        </a:ln>
                      </wps:spPr>
                      <wps:txbx>
                        <w:txbxContent>
                          <w:p w:rsidR="003318B1" w:rsidRPr="00494CCD" w:rsidRDefault="003318B1" w:rsidP="003318B1">
                            <w:pPr>
                              <w:rPr>
                                <w:b/>
                                <w:color w:val="BFBFBF" w:themeColor="background1" w:themeShade="BF"/>
                                <w:sz w:val="72"/>
                                <w:szCs w:val="72"/>
                              </w:rPr>
                            </w:pPr>
                            <w:r w:rsidRPr="00494CCD">
                              <w:rPr>
                                <w:b/>
                                <w:color w:val="BFBFBF" w:themeColor="background1" w:themeShade="BF"/>
                                <w:sz w:val="72"/>
                                <w:szCs w:val="72"/>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72C5C6" id="_x0000_s1028" type="#_x0000_t202" style="position:absolute;left:0;text-align:left;margin-left:-22.8pt;margin-top:-72.85pt;width:186.5pt;height:110.6pt;rotation:-1589366fd;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" filled="f" stroked="f">
                <v:textbox style="mso-fit-shape-to-text:t">
                  <w:txbxContent>
                    <w:p w:rsidR="003318B1" w:rsidRPr="00494CCD" w:rsidRDefault="003318B1" w:rsidP="003318B1">
                      <w:pPr>
                        <w:rPr>
                          <w:b/>
                          <w:color w:val="BFBFBF" w:themeColor="background1" w:themeShade="BF"/>
                          <w:sz w:val="72"/>
                          <w:szCs w:val="72"/>
                        </w:rPr>
                      </w:pPr>
                      <w:r w:rsidRPr="00494CCD">
                        <w:rPr>
                          <w:b/>
                          <w:color w:val="BFBFBF" w:themeColor="background1" w:themeShade="BF"/>
                          <w:sz w:val="72"/>
                          <w:szCs w:val="72"/>
                        </w:rPr>
                        <w:t>EXAMPLE</w:t>
                      </w:r>
                    </w:p>
                  </w:txbxContent>
                </v:textbox>
              </v:shape>
            </w:pict>
          </mc:Fallback>
        </mc:AlternateContent>
      </w:r>
      <w:r w:rsidRPr="009854FA">
        <w:rPr>
          <w:rFonts w:cs="Tahoma"/>
          <w:b/>
          <w:sz w:val="28"/>
          <w:szCs w:val="28"/>
          <w:u w:val="single"/>
        </w:rPr>
        <w:t>STEP 2 EXAMPLE: EMAIL TEMPLATE</w:t>
      </w:r>
    </w:p>
    <w:p w:rsidR="003318B1" w:rsidRPr="009854FA" w:rsidRDefault="003318B1" w:rsidP="003318B1">
      <w:pPr>
        <w:ind w:left="-360"/>
        <w:jc w:val="center"/>
        <w:rPr>
          <w:rFonts w:cs="Tahoma"/>
          <w:b/>
          <w:sz w:val="28"/>
          <w:szCs w:val="28"/>
          <w:u w:val="single"/>
        </w:rPr>
      </w:pPr>
    </w:p>
    <w:p w:rsidR="00221694" w:rsidRPr="009854FA" w:rsidRDefault="00CF5F21" w:rsidP="00CF5F21">
      <w:pPr>
        <w:ind w:left="-630"/>
        <w:jc w:val="center"/>
        <w:rPr>
          <w:rFonts w:cs="Tahoma"/>
          <w:highlight w:val="yellow"/>
        </w:rPr>
      </w:pPr>
      <w:r w:rsidRPr="009854FA">
        <w:rPr>
          <w:rFonts w:cs="Tahoma"/>
          <w:noProof/>
        </w:rPr>
        <w:drawing>
          <wp:inline distT="0" distB="0" distL="0" distR="0" wp14:anchorId="7B0A0D4A" wp14:editId="51868819">
            <wp:extent cx="7146676" cy="436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51731" cy="4365536"/>
                    </a:xfrm>
                    <a:prstGeom prst="rect">
                      <a:avLst/>
                    </a:prstGeom>
                  </pic:spPr>
                </pic:pic>
              </a:graphicData>
            </a:graphic>
          </wp:inline>
        </w:drawing>
      </w:r>
    </w:p>
    <w:sectPr w:rsidR="00221694" w:rsidRPr="009854FA" w:rsidSect="008C7AC3">
      <w:headerReference w:type="default" r:id="rId10"/>
      <w:pgSz w:w="12240" w:h="15840"/>
      <w:pgMar w:top="990" w:right="1080" w:bottom="1260" w:left="1080" w:header="0" w:footer="92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5EA" w:rsidRDefault="00D625EA" w:rsidP="00C63F56">
      <w:pPr>
        <w:spacing w:after="0" w:line="240" w:lineRule="auto"/>
      </w:pPr>
      <w:r>
        <w:separator/>
      </w:r>
    </w:p>
  </w:endnote>
  <w:endnote w:type="continuationSeparator" w:id="0">
    <w:p w:rsidR="00D625EA" w:rsidRDefault="00D625EA" w:rsidP="00C6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5EA" w:rsidRDefault="00D625EA" w:rsidP="00C63F56">
      <w:pPr>
        <w:spacing w:after="0" w:line="240" w:lineRule="auto"/>
      </w:pPr>
      <w:r>
        <w:separator/>
      </w:r>
    </w:p>
  </w:footnote>
  <w:footnote w:type="continuationSeparator" w:id="0">
    <w:p w:rsidR="00D625EA" w:rsidRDefault="00D625EA" w:rsidP="00C63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C5" w:rsidRDefault="009150C5" w:rsidP="009150C5">
    <w:pPr>
      <w:pStyle w:val="Header"/>
      <w:jc w:val="center"/>
      <w:rPr>
        <w:rFonts w:eastAsia="Times New Roman" w:cs="Tahoma"/>
        <w:b/>
        <w:noProof/>
      </w:rPr>
    </w:pPr>
  </w:p>
  <w:p w:rsidR="009150C5" w:rsidRDefault="009150C5" w:rsidP="009150C5">
    <w:pPr>
      <w:pStyle w:val="Header"/>
      <w:jc w:val="center"/>
      <w:rPr>
        <w:rFonts w:eastAsia="Times New Roman" w:cs="Tahoma"/>
        <w:b/>
        <w:noProof/>
      </w:rPr>
    </w:pPr>
  </w:p>
  <w:p w:rsidR="009150C5" w:rsidRDefault="009150C5" w:rsidP="009150C5">
    <w:pPr>
      <w:pStyle w:val="Header"/>
      <w:jc w:val="center"/>
      <w:rPr>
        <w:rFonts w:eastAsia="Times New Roman" w:cs="Tahoma"/>
        <w:b/>
        <w:noProof/>
      </w:rPr>
    </w:pPr>
  </w:p>
  <w:p w:rsidR="009150C5" w:rsidRDefault="009150C5" w:rsidP="009150C5">
    <w:pPr>
      <w:pStyle w:val="Header"/>
      <w:jc w:val="center"/>
    </w:pPr>
    <w:r w:rsidRPr="009D1F7B">
      <w:rPr>
        <w:rFonts w:eastAsia="Times New Roman" w:cs="Tahoma"/>
        <w:b/>
        <w:noProof/>
      </w:rPr>
      <w:drawing>
        <wp:inline distT="0" distB="0" distL="0" distR="0" wp14:anchorId="4C9D2EE6" wp14:editId="451CFE1A">
          <wp:extent cx="1190625" cy="961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oswell%20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0128" cy="968993"/>
                  </a:xfrm>
                  <a:prstGeom prst="rect">
                    <a:avLst/>
                  </a:prstGeom>
                  <a:noFill/>
                  <a:ln>
                    <a:noFill/>
                  </a:ln>
                </pic:spPr>
              </pic:pic>
            </a:graphicData>
          </a:graphic>
        </wp:inline>
      </w:drawing>
    </w:r>
  </w:p>
  <w:p w:rsidR="009150C5" w:rsidRDefault="0091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368"/>
    <w:multiLevelType w:val="hybridMultilevel"/>
    <w:tmpl w:val="F2A8E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7759"/>
    <w:multiLevelType w:val="hybridMultilevel"/>
    <w:tmpl w:val="5B96EFBE"/>
    <w:lvl w:ilvl="0" w:tplc="08723CDE">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D1D03"/>
    <w:multiLevelType w:val="hybridMultilevel"/>
    <w:tmpl w:val="8682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6F9"/>
    <w:multiLevelType w:val="hybridMultilevel"/>
    <w:tmpl w:val="B7E41D5A"/>
    <w:lvl w:ilvl="0" w:tplc="04090019">
      <w:start w:val="1"/>
      <w:numFmt w:val="lowerLetter"/>
      <w:lvlText w:val="%1."/>
      <w:lvlJc w:val="left"/>
      <w:pPr>
        <w:ind w:left="720" w:hanging="360"/>
      </w:pPr>
      <w:rPr>
        <w:rFonts w:hint="default"/>
      </w:rPr>
    </w:lvl>
    <w:lvl w:ilvl="1" w:tplc="7C009CE8">
      <w:start w:val="1"/>
      <w:numFmt w:val="decimal"/>
      <w:lvlText w:val="%2."/>
      <w:lvlJc w:val="left"/>
      <w:pPr>
        <w:ind w:left="1440" w:hanging="360"/>
      </w:pPr>
      <w:rPr>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65899"/>
    <w:multiLevelType w:val="hybridMultilevel"/>
    <w:tmpl w:val="5AFCF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F94ED2"/>
    <w:multiLevelType w:val="hybridMultilevel"/>
    <w:tmpl w:val="A0066D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D019A"/>
    <w:multiLevelType w:val="hybridMultilevel"/>
    <w:tmpl w:val="89FE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55C32"/>
    <w:multiLevelType w:val="hybridMultilevel"/>
    <w:tmpl w:val="6248E396"/>
    <w:lvl w:ilvl="0" w:tplc="92AE9758">
      <w:start w:val="1"/>
      <w:numFmt w:val="lowerLetter"/>
      <w:lvlText w:val="(%1)"/>
      <w:lvlJc w:val="left"/>
      <w:pPr>
        <w:ind w:left="940" w:hanging="361"/>
      </w:pPr>
      <w:rPr>
        <w:rFonts w:ascii="Calibri" w:eastAsia="Calibri" w:hAnsi="Calibri" w:cs="Calibri" w:hint="default"/>
        <w:b w:val="0"/>
        <w:bCs w:val="0"/>
        <w:i w:val="0"/>
        <w:iCs w:val="0"/>
        <w:spacing w:val="-1"/>
        <w:w w:val="100"/>
        <w:sz w:val="24"/>
        <w:szCs w:val="24"/>
      </w:rPr>
    </w:lvl>
    <w:lvl w:ilvl="1" w:tplc="836C2E6E">
      <w:numFmt w:val="bullet"/>
      <w:lvlText w:val="•"/>
      <w:lvlJc w:val="left"/>
      <w:pPr>
        <w:ind w:left="2380" w:hanging="361"/>
      </w:pPr>
      <w:rPr>
        <w:rFonts w:hint="default"/>
      </w:rPr>
    </w:lvl>
    <w:lvl w:ilvl="2" w:tplc="A044FB24">
      <w:numFmt w:val="bullet"/>
      <w:lvlText w:val="•"/>
      <w:lvlJc w:val="left"/>
      <w:pPr>
        <w:ind w:left="3820" w:hanging="361"/>
      </w:pPr>
      <w:rPr>
        <w:rFonts w:hint="default"/>
      </w:rPr>
    </w:lvl>
    <w:lvl w:ilvl="3" w:tplc="1B88B230">
      <w:numFmt w:val="bullet"/>
      <w:lvlText w:val="•"/>
      <w:lvlJc w:val="left"/>
      <w:pPr>
        <w:ind w:left="5260" w:hanging="361"/>
      </w:pPr>
      <w:rPr>
        <w:rFonts w:hint="default"/>
      </w:rPr>
    </w:lvl>
    <w:lvl w:ilvl="4" w:tplc="4AD2E55A">
      <w:numFmt w:val="bullet"/>
      <w:lvlText w:val="•"/>
      <w:lvlJc w:val="left"/>
      <w:pPr>
        <w:ind w:left="6700" w:hanging="361"/>
      </w:pPr>
      <w:rPr>
        <w:rFonts w:hint="default"/>
      </w:rPr>
    </w:lvl>
    <w:lvl w:ilvl="5" w:tplc="701AF27A">
      <w:numFmt w:val="bullet"/>
      <w:lvlText w:val="•"/>
      <w:lvlJc w:val="left"/>
      <w:pPr>
        <w:ind w:left="8140" w:hanging="361"/>
      </w:pPr>
      <w:rPr>
        <w:rFonts w:hint="default"/>
      </w:rPr>
    </w:lvl>
    <w:lvl w:ilvl="6" w:tplc="D8969836">
      <w:numFmt w:val="bullet"/>
      <w:lvlText w:val="•"/>
      <w:lvlJc w:val="left"/>
      <w:pPr>
        <w:ind w:left="9580" w:hanging="361"/>
      </w:pPr>
      <w:rPr>
        <w:rFonts w:hint="default"/>
      </w:rPr>
    </w:lvl>
    <w:lvl w:ilvl="7" w:tplc="B4BAB404">
      <w:numFmt w:val="bullet"/>
      <w:lvlText w:val="•"/>
      <w:lvlJc w:val="left"/>
      <w:pPr>
        <w:ind w:left="11020" w:hanging="361"/>
      </w:pPr>
      <w:rPr>
        <w:rFonts w:hint="default"/>
      </w:rPr>
    </w:lvl>
    <w:lvl w:ilvl="8" w:tplc="7F3C9472">
      <w:numFmt w:val="bullet"/>
      <w:lvlText w:val="•"/>
      <w:lvlJc w:val="left"/>
      <w:pPr>
        <w:ind w:left="12460" w:hanging="361"/>
      </w:pPr>
      <w:rPr>
        <w:rFonts w:hint="default"/>
      </w:rPr>
    </w:lvl>
  </w:abstractNum>
  <w:abstractNum w:abstractNumId="8" w15:restartNumberingAfterBreak="0">
    <w:nsid w:val="21A60E72"/>
    <w:multiLevelType w:val="hybridMultilevel"/>
    <w:tmpl w:val="B8C00EA0"/>
    <w:lvl w:ilvl="0" w:tplc="FA6CBBF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633A3"/>
    <w:multiLevelType w:val="hybridMultilevel"/>
    <w:tmpl w:val="CE5643BC"/>
    <w:lvl w:ilvl="0" w:tplc="4DB6D5EE">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20A0C"/>
    <w:multiLevelType w:val="hybridMultilevel"/>
    <w:tmpl w:val="41B04D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B22F1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2CF5A4B"/>
    <w:multiLevelType w:val="hybridMultilevel"/>
    <w:tmpl w:val="7C3A21BE"/>
    <w:lvl w:ilvl="0" w:tplc="BF5EF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77339"/>
    <w:multiLevelType w:val="hybridMultilevel"/>
    <w:tmpl w:val="231C2A3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5E063B"/>
    <w:multiLevelType w:val="hybridMultilevel"/>
    <w:tmpl w:val="469090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4633E"/>
    <w:multiLevelType w:val="hybridMultilevel"/>
    <w:tmpl w:val="11460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265B4E"/>
    <w:multiLevelType w:val="hybridMultilevel"/>
    <w:tmpl w:val="0408F47E"/>
    <w:lvl w:ilvl="0" w:tplc="1130A5EE">
      <w:numFmt w:val="bullet"/>
      <w:lvlText w:val=""/>
      <w:lvlJc w:val="left"/>
      <w:pPr>
        <w:ind w:left="940" w:hanging="360"/>
      </w:pPr>
      <w:rPr>
        <w:rFonts w:ascii="Wingdings" w:eastAsia="Wingdings" w:hAnsi="Wingdings" w:cs="Wingdings" w:hint="default"/>
        <w:b w:val="0"/>
        <w:bCs w:val="0"/>
        <w:i w:val="0"/>
        <w:iCs w:val="0"/>
        <w:w w:val="100"/>
        <w:sz w:val="24"/>
        <w:szCs w:val="24"/>
      </w:rPr>
    </w:lvl>
    <w:lvl w:ilvl="1" w:tplc="403C8B7E">
      <w:numFmt w:val="bullet"/>
      <w:lvlText w:val="•"/>
      <w:lvlJc w:val="left"/>
      <w:pPr>
        <w:ind w:left="2380" w:hanging="360"/>
      </w:pPr>
      <w:rPr>
        <w:rFonts w:hint="default"/>
      </w:rPr>
    </w:lvl>
    <w:lvl w:ilvl="2" w:tplc="0A84C6D6">
      <w:numFmt w:val="bullet"/>
      <w:lvlText w:val="•"/>
      <w:lvlJc w:val="left"/>
      <w:pPr>
        <w:ind w:left="3820" w:hanging="360"/>
      </w:pPr>
      <w:rPr>
        <w:rFonts w:hint="default"/>
      </w:rPr>
    </w:lvl>
    <w:lvl w:ilvl="3" w:tplc="9092D8C2">
      <w:numFmt w:val="bullet"/>
      <w:lvlText w:val="•"/>
      <w:lvlJc w:val="left"/>
      <w:pPr>
        <w:ind w:left="5260" w:hanging="360"/>
      </w:pPr>
      <w:rPr>
        <w:rFonts w:hint="default"/>
      </w:rPr>
    </w:lvl>
    <w:lvl w:ilvl="4" w:tplc="2FB0CC98">
      <w:numFmt w:val="bullet"/>
      <w:lvlText w:val="•"/>
      <w:lvlJc w:val="left"/>
      <w:pPr>
        <w:ind w:left="6700" w:hanging="360"/>
      </w:pPr>
      <w:rPr>
        <w:rFonts w:hint="default"/>
      </w:rPr>
    </w:lvl>
    <w:lvl w:ilvl="5" w:tplc="593CE2AC">
      <w:numFmt w:val="bullet"/>
      <w:lvlText w:val="•"/>
      <w:lvlJc w:val="left"/>
      <w:pPr>
        <w:ind w:left="8140" w:hanging="360"/>
      </w:pPr>
      <w:rPr>
        <w:rFonts w:hint="default"/>
      </w:rPr>
    </w:lvl>
    <w:lvl w:ilvl="6" w:tplc="A48E4BC2">
      <w:numFmt w:val="bullet"/>
      <w:lvlText w:val="•"/>
      <w:lvlJc w:val="left"/>
      <w:pPr>
        <w:ind w:left="9580" w:hanging="360"/>
      </w:pPr>
      <w:rPr>
        <w:rFonts w:hint="default"/>
      </w:rPr>
    </w:lvl>
    <w:lvl w:ilvl="7" w:tplc="CC347C90">
      <w:numFmt w:val="bullet"/>
      <w:lvlText w:val="•"/>
      <w:lvlJc w:val="left"/>
      <w:pPr>
        <w:ind w:left="11020" w:hanging="360"/>
      </w:pPr>
      <w:rPr>
        <w:rFonts w:hint="default"/>
      </w:rPr>
    </w:lvl>
    <w:lvl w:ilvl="8" w:tplc="4544D91C">
      <w:numFmt w:val="bullet"/>
      <w:lvlText w:val="•"/>
      <w:lvlJc w:val="left"/>
      <w:pPr>
        <w:ind w:left="12460" w:hanging="360"/>
      </w:pPr>
      <w:rPr>
        <w:rFonts w:hint="default"/>
      </w:rPr>
    </w:lvl>
  </w:abstractNum>
  <w:abstractNum w:abstractNumId="17" w15:restartNumberingAfterBreak="0">
    <w:nsid w:val="3EEB77B2"/>
    <w:multiLevelType w:val="hybridMultilevel"/>
    <w:tmpl w:val="7716E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1A123E"/>
    <w:multiLevelType w:val="hybridMultilevel"/>
    <w:tmpl w:val="F55A3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97B4B"/>
    <w:multiLevelType w:val="hybridMultilevel"/>
    <w:tmpl w:val="75560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A1878"/>
    <w:multiLevelType w:val="hybridMultilevel"/>
    <w:tmpl w:val="F8765216"/>
    <w:lvl w:ilvl="0" w:tplc="7D6067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E7158"/>
    <w:multiLevelType w:val="hybridMultilevel"/>
    <w:tmpl w:val="8DEADB8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10E9"/>
    <w:multiLevelType w:val="hybridMultilevel"/>
    <w:tmpl w:val="25C4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1191F"/>
    <w:multiLevelType w:val="hybridMultilevel"/>
    <w:tmpl w:val="CDB6620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E8B7F7A"/>
    <w:multiLevelType w:val="hybridMultilevel"/>
    <w:tmpl w:val="79A4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745A4"/>
    <w:multiLevelType w:val="hybridMultilevel"/>
    <w:tmpl w:val="CB422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6399D"/>
    <w:multiLevelType w:val="hybridMultilevel"/>
    <w:tmpl w:val="F3C69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17830"/>
    <w:multiLevelType w:val="hybridMultilevel"/>
    <w:tmpl w:val="3E9080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C03975"/>
    <w:multiLevelType w:val="hybridMultilevel"/>
    <w:tmpl w:val="658AE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49A52AC"/>
    <w:multiLevelType w:val="hybridMultilevel"/>
    <w:tmpl w:val="9B96673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9034AE"/>
    <w:multiLevelType w:val="hybridMultilevel"/>
    <w:tmpl w:val="7068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AD1501"/>
    <w:multiLevelType w:val="hybridMultilevel"/>
    <w:tmpl w:val="D41014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152598"/>
    <w:multiLevelType w:val="hybridMultilevel"/>
    <w:tmpl w:val="F80A4616"/>
    <w:lvl w:ilvl="0" w:tplc="1588494A">
      <w:start w:val="1"/>
      <w:numFmt w:val="decimal"/>
      <w:lvlText w:val="%1. _____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7B1E62"/>
    <w:multiLevelType w:val="hybridMultilevel"/>
    <w:tmpl w:val="A2981C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4286B"/>
    <w:multiLevelType w:val="hybridMultilevel"/>
    <w:tmpl w:val="8384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52F8D"/>
    <w:multiLevelType w:val="hybridMultilevel"/>
    <w:tmpl w:val="90D6DDB6"/>
    <w:lvl w:ilvl="0" w:tplc="6816911E">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3703C"/>
    <w:multiLevelType w:val="hybridMultilevel"/>
    <w:tmpl w:val="F58A64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43604"/>
    <w:multiLevelType w:val="hybridMultilevel"/>
    <w:tmpl w:val="DD522CCE"/>
    <w:lvl w:ilvl="0" w:tplc="7D6067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860BB"/>
    <w:multiLevelType w:val="multilevel"/>
    <w:tmpl w:val="D6029FC4"/>
    <w:lvl w:ilvl="0">
      <w:start w:val="1"/>
      <w:numFmt w:val="decimal"/>
      <w:pStyle w:val="Heading1"/>
      <w:lvlText w:val="%1"/>
      <w:lvlJc w:val="left"/>
      <w:pPr>
        <w:ind w:left="432" w:hanging="432"/>
      </w:pPr>
    </w:lvl>
    <w:lvl w:ilvl="1">
      <w:start w:val="1"/>
      <w:numFmt w:val="decimal"/>
      <w:pStyle w:val="Heading2"/>
      <w:lvlText w:val="%1.%2"/>
      <w:lvlJc w:val="left"/>
      <w:pPr>
        <w:ind w:left="23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AD4698C"/>
    <w:multiLevelType w:val="hybridMultilevel"/>
    <w:tmpl w:val="FF38D4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28"/>
  </w:num>
  <w:num w:numId="3">
    <w:abstractNumId w:val="30"/>
  </w:num>
  <w:num w:numId="4">
    <w:abstractNumId w:val="33"/>
  </w:num>
  <w:num w:numId="5">
    <w:abstractNumId w:val="25"/>
  </w:num>
  <w:num w:numId="6">
    <w:abstractNumId w:val="1"/>
  </w:num>
  <w:num w:numId="7">
    <w:abstractNumId w:val="18"/>
  </w:num>
  <w:num w:numId="8">
    <w:abstractNumId w:val="8"/>
  </w:num>
  <w:num w:numId="9">
    <w:abstractNumId w:val="26"/>
  </w:num>
  <w:num w:numId="10">
    <w:abstractNumId w:val="9"/>
  </w:num>
  <w:num w:numId="11">
    <w:abstractNumId w:val="36"/>
  </w:num>
  <w:num w:numId="12">
    <w:abstractNumId w:val="35"/>
  </w:num>
  <w:num w:numId="13">
    <w:abstractNumId w:val="20"/>
  </w:num>
  <w:num w:numId="14">
    <w:abstractNumId w:val="37"/>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8"/>
  </w:num>
  <w:num w:numId="18">
    <w:abstractNumId w:val="38"/>
  </w:num>
  <w:num w:numId="19">
    <w:abstractNumId w:val="11"/>
  </w:num>
  <w:num w:numId="20">
    <w:abstractNumId w:val="14"/>
  </w:num>
  <w:num w:numId="21">
    <w:abstractNumId w:val="3"/>
  </w:num>
  <w:num w:numId="22">
    <w:abstractNumId w:val="21"/>
  </w:num>
  <w:num w:numId="23">
    <w:abstractNumId w:val="6"/>
  </w:num>
  <w:num w:numId="24">
    <w:abstractNumId w:val="7"/>
  </w:num>
  <w:num w:numId="25">
    <w:abstractNumId w:val="16"/>
  </w:num>
  <w:num w:numId="26">
    <w:abstractNumId w:val="12"/>
  </w:num>
  <w:num w:numId="27">
    <w:abstractNumId w:val="34"/>
  </w:num>
  <w:num w:numId="28">
    <w:abstractNumId w:val="39"/>
  </w:num>
  <w:num w:numId="29">
    <w:abstractNumId w:val="31"/>
  </w:num>
  <w:num w:numId="30">
    <w:abstractNumId w:val="13"/>
  </w:num>
  <w:num w:numId="31">
    <w:abstractNumId w:val="17"/>
  </w:num>
  <w:num w:numId="32">
    <w:abstractNumId w:val="4"/>
  </w:num>
  <w:num w:numId="33">
    <w:abstractNumId w:val="5"/>
  </w:num>
  <w:num w:numId="34">
    <w:abstractNumId w:val="15"/>
  </w:num>
  <w:num w:numId="35">
    <w:abstractNumId w:val="29"/>
  </w:num>
  <w:num w:numId="36">
    <w:abstractNumId w:val="10"/>
  </w:num>
  <w:num w:numId="37">
    <w:abstractNumId w:val="27"/>
  </w:num>
  <w:num w:numId="38">
    <w:abstractNumId w:val="23"/>
  </w:num>
  <w:num w:numId="39">
    <w:abstractNumId w:val="19"/>
  </w:num>
  <w:num w:numId="40">
    <w:abstractNumId w:val="24"/>
  </w:num>
  <w:num w:numId="41">
    <w:abstractNumId w:val="0"/>
  </w:num>
  <w:num w:numId="42">
    <w:abstractNumId w:val="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40"/>
    <w:rsid w:val="00014E9C"/>
    <w:rsid w:val="00025942"/>
    <w:rsid w:val="00027B12"/>
    <w:rsid w:val="00034E17"/>
    <w:rsid w:val="000457F0"/>
    <w:rsid w:val="00050744"/>
    <w:rsid w:val="00074995"/>
    <w:rsid w:val="00085AF1"/>
    <w:rsid w:val="00086729"/>
    <w:rsid w:val="0009592A"/>
    <w:rsid w:val="000C3E79"/>
    <w:rsid w:val="000E5740"/>
    <w:rsid w:val="000E5787"/>
    <w:rsid w:val="000F6FDC"/>
    <w:rsid w:val="00101D1C"/>
    <w:rsid w:val="00103097"/>
    <w:rsid w:val="001235C9"/>
    <w:rsid w:val="00123E29"/>
    <w:rsid w:val="0012672A"/>
    <w:rsid w:val="00154F99"/>
    <w:rsid w:val="00170036"/>
    <w:rsid w:val="00171A10"/>
    <w:rsid w:val="0017503D"/>
    <w:rsid w:val="001A15F3"/>
    <w:rsid w:val="001B1F6B"/>
    <w:rsid w:val="002008F2"/>
    <w:rsid w:val="0020204F"/>
    <w:rsid w:val="00206040"/>
    <w:rsid w:val="002072D7"/>
    <w:rsid w:val="0020741D"/>
    <w:rsid w:val="00211559"/>
    <w:rsid w:val="00212018"/>
    <w:rsid w:val="002159DF"/>
    <w:rsid w:val="00221694"/>
    <w:rsid w:val="002264AD"/>
    <w:rsid w:val="002364F7"/>
    <w:rsid w:val="00242111"/>
    <w:rsid w:val="00246EAF"/>
    <w:rsid w:val="00247399"/>
    <w:rsid w:val="00256814"/>
    <w:rsid w:val="002633A4"/>
    <w:rsid w:val="00266637"/>
    <w:rsid w:val="002744F6"/>
    <w:rsid w:val="00275786"/>
    <w:rsid w:val="002942C1"/>
    <w:rsid w:val="002A4524"/>
    <w:rsid w:val="002B34FD"/>
    <w:rsid w:val="002C30BD"/>
    <w:rsid w:val="002E159D"/>
    <w:rsid w:val="002F3F16"/>
    <w:rsid w:val="002F4DBD"/>
    <w:rsid w:val="00304F76"/>
    <w:rsid w:val="00313226"/>
    <w:rsid w:val="003318B1"/>
    <w:rsid w:val="0033270A"/>
    <w:rsid w:val="0033326A"/>
    <w:rsid w:val="00334CF4"/>
    <w:rsid w:val="00341A48"/>
    <w:rsid w:val="003456F7"/>
    <w:rsid w:val="00350A39"/>
    <w:rsid w:val="003523AC"/>
    <w:rsid w:val="003527E1"/>
    <w:rsid w:val="0037175A"/>
    <w:rsid w:val="00373DF5"/>
    <w:rsid w:val="00374650"/>
    <w:rsid w:val="00375A7C"/>
    <w:rsid w:val="003805F0"/>
    <w:rsid w:val="003807FB"/>
    <w:rsid w:val="00391D16"/>
    <w:rsid w:val="00391EDD"/>
    <w:rsid w:val="003A19CA"/>
    <w:rsid w:val="003B1E4A"/>
    <w:rsid w:val="003C1C12"/>
    <w:rsid w:val="003C55D7"/>
    <w:rsid w:val="003C5ADC"/>
    <w:rsid w:val="003E49A5"/>
    <w:rsid w:val="003F3912"/>
    <w:rsid w:val="00432D54"/>
    <w:rsid w:val="00460F9F"/>
    <w:rsid w:val="00463CAD"/>
    <w:rsid w:val="00494CCD"/>
    <w:rsid w:val="004A221B"/>
    <w:rsid w:val="004B4ACF"/>
    <w:rsid w:val="004B7BA7"/>
    <w:rsid w:val="004D2ABE"/>
    <w:rsid w:val="004D5694"/>
    <w:rsid w:val="004F0798"/>
    <w:rsid w:val="0051310D"/>
    <w:rsid w:val="005249DD"/>
    <w:rsid w:val="0053226B"/>
    <w:rsid w:val="00540F96"/>
    <w:rsid w:val="00554DB2"/>
    <w:rsid w:val="00562083"/>
    <w:rsid w:val="00583AEA"/>
    <w:rsid w:val="0058579B"/>
    <w:rsid w:val="0059186A"/>
    <w:rsid w:val="00597EFA"/>
    <w:rsid w:val="005A116D"/>
    <w:rsid w:val="005D06EE"/>
    <w:rsid w:val="00600CD8"/>
    <w:rsid w:val="00622714"/>
    <w:rsid w:val="00624115"/>
    <w:rsid w:val="00644732"/>
    <w:rsid w:val="0066445B"/>
    <w:rsid w:val="00675F61"/>
    <w:rsid w:val="006918FB"/>
    <w:rsid w:val="00691D45"/>
    <w:rsid w:val="006945F2"/>
    <w:rsid w:val="006B5A05"/>
    <w:rsid w:val="006C6408"/>
    <w:rsid w:val="006F2791"/>
    <w:rsid w:val="006F356E"/>
    <w:rsid w:val="006F6C6A"/>
    <w:rsid w:val="00736C08"/>
    <w:rsid w:val="00762978"/>
    <w:rsid w:val="00764971"/>
    <w:rsid w:val="00780E23"/>
    <w:rsid w:val="0078708C"/>
    <w:rsid w:val="007A06C8"/>
    <w:rsid w:val="007A203E"/>
    <w:rsid w:val="007B3E6D"/>
    <w:rsid w:val="007B4847"/>
    <w:rsid w:val="007B7E1F"/>
    <w:rsid w:val="007C2A80"/>
    <w:rsid w:val="007F2541"/>
    <w:rsid w:val="007F6FD0"/>
    <w:rsid w:val="00812EEF"/>
    <w:rsid w:val="00817919"/>
    <w:rsid w:val="0084347B"/>
    <w:rsid w:val="00843E0C"/>
    <w:rsid w:val="00847C7E"/>
    <w:rsid w:val="0085456B"/>
    <w:rsid w:val="00860E13"/>
    <w:rsid w:val="00873264"/>
    <w:rsid w:val="00890112"/>
    <w:rsid w:val="008C7AC3"/>
    <w:rsid w:val="008D5DC0"/>
    <w:rsid w:val="008D637A"/>
    <w:rsid w:val="0091274B"/>
    <w:rsid w:val="009150C5"/>
    <w:rsid w:val="009152B8"/>
    <w:rsid w:val="00935EAA"/>
    <w:rsid w:val="0093624E"/>
    <w:rsid w:val="00955603"/>
    <w:rsid w:val="00980A83"/>
    <w:rsid w:val="00983434"/>
    <w:rsid w:val="009854FA"/>
    <w:rsid w:val="00994160"/>
    <w:rsid w:val="009962AF"/>
    <w:rsid w:val="009A25BC"/>
    <w:rsid w:val="009B2831"/>
    <w:rsid w:val="009D1F7B"/>
    <w:rsid w:val="009E363D"/>
    <w:rsid w:val="009E669F"/>
    <w:rsid w:val="009F0A16"/>
    <w:rsid w:val="009F54C6"/>
    <w:rsid w:val="009F6A22"/>
    <w:rsid w:val="00A04636"/>
    <w:rsid w:val="00A249C1"/>
    <w:rsid w:val="00A26C08"/>
    <w:rsid w:val="00A32F67"/>
    <w:rsid w:val="00A35C8D"/>
    <w:rsid w:val="00A37E2A"/>
    <w:rsid w:val="00A543E0"/>
    <w:rsid w:val="00A75CC8"/>
    <w:rsid w:val="00A91F6A"/>
    <w:rsid w:val="00AA28B6"/>
    <w:rsid w:val="00AB26AA"/>
    <w:rsid w:val="00AC6E74"/>
    <w:rsid w:val="00AD3E2D"/>
    <w:rsid w:val="00AD58B3"/>
    <w:rsid w:val="00B0020A"/>
    <w:rsid w:val="00B07A75"/>
    <w:rsid w:val="00B213DF"/>
    <w:rsid w:val="00B267A0"/>
    <w:rsid w:val="00B409A3"/>
    <w:rsid w:val="00B4332B"/>
    <w:rsid w:val="00B619B7"/>
    <w:rsid w:val="00B626FC"/>
    <w:rsid w:val="00B664BF"/>
    <w:rsid w:val="00B677B4"/>
    <w:rsid w:val="00B83883"/>
    <w:rsid w:val="00B83DAE"/>
    <w:rsid w:val="00B90663"/>
    <w:rsid w:val="00BB39EE"/>
    <w:rsid w:val="00BC04D1"/>
    <w:rsid w:val="00BC1FDC"/>
    <w:rsid w:val="00BD23FD"/>
    <w:rsid w:val="00BE1FBF"/>
    <w:rsid w:val="00BF12AD"/>
    <w:rsid w:val="00C1195B"/>
    <w:rsid w:val="00C231AA"/>
    <w:rsid w:val="00C63F56"/>
    <w:rsid w:val="00C67282"/>
    <w:rsid w:val="00C73390"/>
    <w:rsid w:val="00C8087D"/>
    <w:rsid w:val="00C96A64"/>
    <w:rsid w:val="00CA2160"/>
    <w:rsid w:val="00CA54B0"/>
    <w:rsid w:val="00CE678C"/>
    <w:rsid w:val="00CF45C3"/>
    <w:rsid w:val="00CF5F21"/>
    <w:rsid w:val="00CF63AA"/>
    <w:rsid w:val="00D1655C"/>
    <w:rsid w:val="00D27934"/>
    <w:rsid w:val="00D53024"/>
    <w:rsid w:val="00D538C4"/>
    <w:rsid w:val="00D625EA"/>
    <w:rsid w:val="00D779D3"/>
    <w:rsid w:val="00D84DA0"/>
    <w:rsid w:val="00DA134C"/>
    <w:rsid w:val="00DA1BA2"/>
    <w:rsid w:val="00DB27B8"/>
    <w:rsid w:val="00DB2B6F"/>
    <w:rsid w:val="00DB6194"/>
    <w:rsid w:val="00DC390C"/>
    <w:rsid w:val="00DD037D"/>
    <w:rsid w:val="00DE3B59"/>
    <w:rsid w:val="00DE3CB3"/>
    <w:rsid w:val="00DE48C5"/>
    <w:rsid w:val="00DE6682"/>
    <w:rsid w:val="00E0719F"/>
    <w:rsid w:val="00E220FD"/>
    <w:rsid w:val="00E40328"/>
    <w:rsid w:val="00E4294A"/>
    <w:rsid w:val="00E44121"/>
    <w:rsid w:val="00EA082E"/>
    <w:rsid w:val="00EE2AC3"/>
    <w:rsid w:val="00EF3B63"/>
    <w:rsid w:val="00F07055"/>
    <w:rsid w:val="00F341E4"/>
    <w:rsid w:val="00F4057D"/>
    <w:rsid w:val="00F55B3D"/>
    <w:rsid w:val="00F6376D"/>
    <w:rsid w:val="00F66939"/>
    <w:rsid w:val="00F70F17"/>
    <w:rsid w:val="00F90D39"/>
    <w:rsid w:val="00FD6729"/>
    <w:rsid w:val="00FE43F2"/>
    <w:rsid w:val="00FE6730"/>
    <w:rsid w:val="00FF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FD35D6-BED9-4AB5-B076-2D3A2254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14"/>
    <w:pPr>
      <w:spacing w:after="80"/>
    </w:pPr>
    <w:rPr>
      <w:rFonts w:ascii="Tahoma" w:hAnsi="Tahoma"/>
    </w:rPr>
  </w:style>
  <w:style w:type="paragraph" w:styleId="Heading1">
    <w:name w:val="heading 1"/>
    <w:basedOn w:val="Normal"/>
    <w:next w:val="Normal"/>
    <w:link w:val="Heading1Char"/>
    <w:uiPriority w:val="9"/>
    <w:qFormat/>
    <w:rsid w:val="003B1E4A"/>
    <w:pPr>
      <w:keepNext/>
      <w:keepLines/>
      <w:numPr>
        <w:numId w:val="1"/>
      </w:numPr>
      <w:spacing w:before="480" w:after="0"/>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206040"/>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06040"/>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A19CA"/>
    <w:pPr>
      <w:numPr>
        <w:ilvl w:val="3"/>
        <w:numId w:val="1"/>
      </w:numPr>
      <w:spacing w:before="200" w:after="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E5740"/>
    <w:pPr>
      <w:keepNext/>
      <w:keepLines/>
      <w:numPr>
        <w:ilvl w:val="4"/>
        <w:numId w:val="1"/>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20604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604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604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604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4A"/>
    <w:rPr>
      <w:rFonts w:ascii="Tahoma" w:eastAsiaTheme="majorEastAsia" w:hAnsi="Tahoma" w:cstheme="majorBidi"/>
      <w:b/>
      <w:bCs/>
      <w:sz w:val="26"/>
      <w:szCs w:val="28"/>
    </w:rPr>
  </w:style>
  <w:style w:type="paragraph" w:styleId="NoSpacing">
    <w:name w:val="No Spacing"/>
    <w:uiPriority w:val="1"/>
    <w:qFormat/>
    <w:rsid w:val="00206040"/>
    <w:pPr>
      <w:spacing w:after="0" w:line="240" w:lineRule="auto"/>
    </w:pPr>
  </w:style>
  <w:style w:type="character" w:customStyle="1" w:styleId="Heading2Char">
    <w:name w:val="Heading 2 Char"/>
    <w:basedOn w:val="DefaultParagraphFont"/>
    <w:link w:val="Heading2"/>
    <w:uiPriority w:val="9"/>
    <w:rsid w:val="00206040"/>
    <w:rPr>
      <w:rFonts w:ascii="Tahoma" w:eastAsiaTheme="majorEastAsia" w:hAnsi="Tahoma" w:cstheme="majorBidi"/>
      <w:b/>
      <w:bCs/>
      <w:sz w:val="26"/>
      <w:szCs w:val="26"/>
    </w:rPr>
  </w:style>
  <w:style w:type="character" w:customStyle="1" w:styleId="Heading3Char">
    <w:name w:val="Heading 3 Char"/>
    <w:basedOn w:val="DefaultParagraphFont"/>
    <w:link w:val="Heading3"/>
    <w:uiPriority w:val="9"/>
    <w:rsid w:val="00206040"/>
    <w:rPr>
      <w:rFonts w:ascii="Tahoma" w:eastAsiaTheme="majorEastAsia" w:hAnsi="Tahoma" w:cstheme="majorBidi"/>
      <w:b/>
      <w:bCs/>
    </w:rPr>
  </w:style>
  <w:style w:type="character" w:customStyle="1" w:styleId="Heading4Char">
    <w:name w:val="Heading 4 Char"/>
    <w:basedOn w:val="DefaultParagraphFont"/>
    <w:link w:val="Heading4"/>
    <w:uiPriority w:val="9"/>
    <w:rsid w:val="003A19CA"/>
    <w:rPr>
      <w:rFonts w:ascii="Tahoma" w:eastAsiaTheme="majorEastAsia" w:hAnsi="Tahoma" w:cstheme="majorBidi"/>
      <w:bCs/>
      <w:iCs/>
    </w:rPr>
  </w:style>
  <w:style w:type="character" w:customStyle="1" w:styleId="Heading5Char">
    <w:name w:val="Heading 5 Char"/>
    <w:basedOn w:val="DefaultParagraphFont"/>
    <w:link w:val="Heading5"/>
    <w:uiPriority w:val="9"/>
    <w:rsid w:val="000E5740"/>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2060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060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60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6040"/>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5A116D"/>
    <w:rPr>
      <w:color w:val="0000FF" w:themeColor="hyperlink"/>
      <w:u w:val="single"/>
    </w:rPr>
  </w:style>
  <w:style w:type="paragraph" w:styleId="ListParagraph">
    <w:name w:val="List Paragraph"/>
    <w:basedOn w:val="Normal"/>
    <w:uiPriority w:val="34"/>
    <w:qFormat/>
    <w:rsid w:val="0093624E"/>
    <w:pPr>
      <w:ind w:left="720"/>
      <w:contextualSpacing/>
    </w:pPr>
  </w:style>
  <w:style w:type="paragraph" w:styleId="BalloonText">
    <w:name w:val="Balloon Text"/>
    <w:basedOn w:val="Normal"/>
    <w:link w:val="BalloonTextChar"/>
    <w:uiPriority w:val="99"/>
    <w:semiHidden/>
    <w:unhideWhenUsed/>
    <w:rsid w:val="009F6A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F6A22"/>
    <w:rPr>
      <w:rFonts w:ascii="Tahoma" w:hAnsi="Tahoma" w:cs="Tahoma"/>
      <w:sz w:val="16"/>
      <w:szCs w:val="16"/>
    </w:rPr>
  </w:style>
  <w:style w:type="paragraph" w:styleId="TOC1">
    <w:name w:val="toc 1"/>
    <w:basedOn w:val="Normal"/>
    <w:next w:val="Normal"/>
    <w:autoRedefine/>
    <w:uiPriority w:val="39"/>
    <w:unhideWhenUsed/>
    <w:rsid w:val="00FF0970"/>
    <w:pPr>
      <w:spacing w:after="100"/>
    </w:pPr>
  </w:style>
  <w:style w:type="paragraph" w:styleId="TOC2">
    <w:name w:val="toc 2"/>
    <w:basedOn w:val="Normal"/>
    <w:next w:val="Normal"/>
    <w:autoRedefine/>
    <w:uiPriority w:val="39"/>
    <w:unhideWhenUsed/>
    <w:rsid w:val="00FF0970"/>
    <w:pPr>
      <w:spacing w:after="100"/>
      <w:ind w:left="220"/>
    </w:pPr>
  </w:style>
  <w:style w:type="paragraph" w:styleId="Header">
    <w:name w:val="header"/>
    <w:basedOn w:val="Normal"/>
    <w:link w:val="HeaderChar"/>
    <w:uiPriority w:val="99"/>
    <w:unhideWhenUsed/>
    <w:rsid w:val="00FF0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70"/>
  </w:style>
  <w:style w:type="paragraph" w:styleId="Footer">
    <w:name w:val="footer"/>
    <w:basedOn w:val="Normal"/>
    <w:link w:val="FooterChar"/>
    <w:uiPriority w:val="99"/>
    <w:unhideWhenUsed/>
    <w:rsid w:val="00FF0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970"/>
  </w:style>
  <w:style w:type="character" w:styleId="FollowedHyperlink">
    <w:name w:val="FollowedHyperlink"/>
    <w:basedOn w:val="DefaultParagraphFont"/>
    <w:uiPriority w:val="99"/>
    <w:semiHidden/>
    <w:unhideWhenUsed/>
    <w:rsid w:val="00FE6730"/>
    <w:rPr>
      <w:color w:val="800080" w:themeColor="followedHyperlink"/>
      <w:u w:val="single"/>
    </w:rPr>
  </w:style>
  <w:style w:type="paragraph" w:styleId="FootnoteText">
    <w:name w:val="footnote text"/>
    <w:basedOn w:val="Normal"/>
    <w:link w:val="FootnoteTextChar"/>
    <w:uiPriority w:val="99"/>
    <w:semiHidden/>
    <w:unhideWhenUsed/>
    <w:rsid w:val="00787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08C"/>
    <w:rPr>
      <w:rFonts w:ascii="Tahoma" w:hAnsi="Tahoma"/>
      <w:sz w:val="20"/>
      <w:szCs w:val="20"/>
    </w:rPr>
  </w:style>
  <w:style w:type="character" w:styleId="FootnoteReference">
    <w:name w:val="footnote reference"/>
    <w:basedOn w:val="DefaultParagraphFont"/>
    <w:uiPriority w:val="99"/>
    <w:semiHidden/>
    <w:unhideWhenUsed/>
    <w:rsid w:val="0078708C"/>
    <w:rPr>
      <w:vertAlign w:val="superscript"/>
    </w:rPr>
  </w:style>
  <w:style w:type="paragraph" w:styleId="BodyText">
    <w:name w:val="Body Text"/>
    <w:basedOn w:val="Normal"/>
    <w:link w:val="BodyTextChar"/>
    <w:uiPriority w:val="99"/>
    <w:semiHidden/>
    <w:unhideWhenUsed/>
    <w:rsid w:val="00E4294A"/>
    <w:pPr>
      <w:spacing w:after="120"/>
    </w:pPr>
  </w:style>
  <w:style w:type="character" w:customStyle="1" w:styleId="BodyTextChar">
    <w:name w:val="Body Text Char"/>
    <w:basedOn w:val="DefaultParagraphFont"/>
    <w:link w:val="BodyText"/>
    <w:uiPriority w:val="99"/>
    <w:semiHidden/>
    <w:rsid w:val="00E4294A"/>
    <w:rPr>
      <w:rFonts w:ascii="Tahoma" w:hAnsi="Tahoma"/>
    </w:rPr>
  </w:style>
  <w:style w:type="character" w:styleId="Strong">
    <w:name w:val="Strong"/>
    <w:basedOn w:val="DefaultParagraphFont"/>
    <w:uiPriority w:val="22"/>
    <w:qFormat/>
    <w:rsid w:val="00873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roswellgo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EBF24-009C-4DFC-857B-2D53CB0C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Gus Anderson</dc:creator>
  <cp:keywords/>
  <dc:description/>
  <cp:lastModifiedBy>Livia Maia</cp:lastModifiedBy>
  <cp:revision>26</cp:revision>
  <cp:lastPrinted>2022-05-31T16:39:00Z</cp:lastPrinted>
  <dcterms:created xsi:type="dcterms:W3CDTF">2022-05-03T14:33:00Z</dcterms:created>
  <dcterms:modified xsi:type="dcterms:W3CDTF">2022-06-08T18:47:00Z</dcterms:modified>
</cp:coreProperties>
</file>